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21E" w14:textId="77390838" w:rsidR="009943E2" w:rsidRDefault="00EA045D">
      <w:pPr>
        <w:rPr>
          <w:rFonts w:ascii="Arial" w:hAnsi="Arial" w:cs="Arial"/>
          <w:b/>
          <w:bCs/>
          <w:color w:val="2D2D5A"/>
          <w:sz w:val="36"/>
          <w:szCs w:val="36"/>
        </w:rPr>
      </w:pPr>
      <w:r>
        <w:rPr>
          <w:rFonts w:ascii="Arial" w:hAnsi="Arial" w:cs="Arial"/>
          <w:b/>
          <w:bCs/>
          <w:color w:val="2D2D5A"/>
          <w:sz w:val="36"/>
          <w:szCs w:val="36"/>
        </w:rPr>
        <w:t>Courtage d’Assurance et de Réassurance</w:t>
      </w:r>
    </w:p>
    <w:p w14:paraId="31D81B78" w14:textId="4AA29C57" w:rsidR="009943E2" w:rsidRDefault="009943E2">
      <w:pPr>
        <w:rPr>
          <w:rFonts w:ascii="Arial" w:hAnsi="Arial" w:cs="Arial"/>
          <w:b/>
          <w:bCs/>
          <w:color w:val="2D2D5A"/>
          <w:sz w:val="36"/>
          <w:szCs w:val="36"/>
        </w:rPr>
      </w:pPr>
    </w:p>
    <w:p w14:paraId="4CAF6CA5" w14:textId="6208AF0E" w:rsidR="009943E2" w:rsidRPr="009943E2" w:rsidRDefault="009943E2" w:rsidP="009943E2">
      <w:pPr>
        <w:rPr>
          <w:rFonts w:ascii="Calibri" w:eastAsia="Times New Roman" w:hAnsi="Calibri" w:cs="Times New Roman"/>
          <w:color w:val="000000"/>
          <w:sz w:val="22"/>
          <w:szCs w:val="22"/>
          <w:lang w:eastAsia="fr-FR"/>
        </w:rPr>
      </w:pPr>
      <w:r w:rsidRPr="009943E2">
        <w:rPr>
          <w:rFonts w:ascii="Arial" w:eastAsia="Times New Roman" w:hAnsi="Arial" w:cs="Arial"/>
          <w:b/>
          <w:bCs/>
          <w:color w:val="000000"/>
          <w:sz w:val="22"/>
          <w:szCs w:val="22"/>
          <w:lang w:eastAsia="fr-FR"/>
        </w:rPr>
        <w:t xml:space="preserve">Votre entreprise est domiciliée en Guyane, Guadeloupe, </w:t>
      </w:r>
      <w:r>
        <w:rPr>
          <w:rFonts w:ascii="Arial" w:eastAsia="Times New Roman" w:hAnsi="Arial" w:cs="Arial"/>
          <w:b/>
          <w:bCs/>
          <w:color w:val="000000"/>
          <w:sz w:val="22"/>
          <w:szCs w:val="22"/>
          <w:lang w:eastAsia="fr-FR"/>
        </w:rPr>
        <w:t xml:space="preserve">Saint Martin, Saint Barthélémy, </w:t>
      </w:r>
      <w:r w:rsidRPr="009943E2">
        <w:rPr>
          <w:rFonts w:ascii="Arial" w:eastAsia="Times New Roman" w:hAnsi="Arial" w:cs="Arial"/>
          <w:b/>
          <w:bCs/>
          <w:color w:val="000000"/>
          <w:sz w:val="22"/>
          <w:szCs w:val="22"/>
          <w:lang w:eastAsia="fr-FR"/>
        </w:rPr>
        <w:t>Martinique, Mayotte ou à la Réunion ?</w:t>
      </w:r>
      <w:r>
        <w:rPr>
          <w:rFonts w:ascii="Calibri" w:eastAsia="Times New Roman" w:hAnsi="Calibri" w:cs="Times New Roman"/>
          <w:color w:val="000000"/>
          <w:sz w:val="22"/>
          <w:szCs w:val="22"/>
          <w:lang w:eastAsia="fr-FR"/>
        </w:rPr>
        <w:t xml:space="preserve"> </w:t>
      </w:r>
      <w:r w:rsidRPr="009943E2">
        <w:rPr>
          <w:rFonts w:ascii="Arial" w:eastAsia="Times New Roman" w:hAnsi="Arial" w:cs="Arial"/>
          <w:color w:val="000000"/>
          <w:sz w:val="22"/>
          <w:szCs w:val="22"/>
          <w:lang w:eastAsia="fr-FR"/>
        </w:rPr>
        <w:t>Atlas vous accompagne par l’intermédiaire de son partenaire Akto.</w:t>
      </w:r>
    </w:p>
    <w:p w14:paraId="6ECC8B8B" w14:textId="77777777" w:rsidR="0044282E" w:rsidRDefault="0044282E">
      <w:pPr>
        <w:rPr>
          <w:rFonts w:ascii="Arial" w:eastAsia="Times New Roman" w:hAnsi="Arial" w:cs="Arial"/>
          <w:color w:val="000000"/>
          <w:sz w:val="22"/>
          <w:szCs w:val="22"/>
          <w:lang w:eastAsia="fr-FR"/>
        </w:rPr>
      </w:pPr>
    </w:p>
    <w:p w14:paraId="5B5495F6" w14:textId="268F9ED1" w:rsidR="009943E2" w:rsidRPr="009943E2" w:rsidRDefault="009943E2">
      <w:pPr>
        <w:rPr>
          <w:rFonts w:ascii="Calibri" w:eastAsia="Times New Roman" w:hAnsi="Calibri" w:cs="Times New Roman"/>
          <w:color w:val="000000"/>
          <w:sz w:val="22"/>
          <w:szCs w:val="22"/>
          <w:lang w:eastAsia="fr-FR"/>
        </w:rPr>
      </w:pPr>
      <w:r>
        <w:rPr>
          <w:rFonts w:ascii="Arial" w:eastAsia="Times New Roman" w:hAnsi="Arial" w:cs="Arial"/>
          <w:color w:val="000000"/>
          <w:sz w:val="22"/>
          <w:szCs w:val="22"/>
          <w:lang w:eastAsia="fr-FR"/>
        </w:rPr>
        <w:t>Découvrez vos critères de prise en charge et c</w:t>
      </w:r>
      <w:r w:rsidRPr="009943E2">
        <w:rPr>
          <w:rFonts w:ascii="Arial" w:eastAsia="Times New Roman" w:hAnsi="Arial" w:cs="Arial"/>
          <w:color w:val="000000"/>
          <w:sz w:val="22"/>
          <w:szCs w:val="22"/>
          <w:lang w:eastAsia="fr-FR"/>
        </w:rPr>
        <w:t>ontactez vos interlocuteurs DROM</w:t>
      </w:r>
    </w:p>
    <w:p w14:paraId="126E90CD" w14:textId="77777777" w:rsidR="00FA3388" w:rsidRPr="00FA3388" w:rsidRDefault="00FA3388">
      <w:pPr>
        <w:rPr>
          <w:rFonts w:ascii="Arial" w:hAnsi="Arial" w:cs="Arial"/>
          <w:sz w:val="28"/>
          <w:szCs w:val="28"/>
        </w:rPr>
      </w:pPr>
    </w:p>
    <w:p w14:paraId="78288638" w14:textId="174CC0B4" w:rsidR="00FA3388" w:rsidRPr="009943E2" w:rsidRDefault="009943E2" w:rsidP="009943E2">
      <w:pPr>
        <w:spacing w:before="360"/>
        <w:rPr>
          <w:rFonts w:ascii="Arial" w:hAnsi="Arial" w:cs="Arial"/>
          <w:b/>
          <w:bCs/>
          <w:color w:val="7850DC"/>
          <w:sz w:val="30"/>
          <w:szCs w:val="30"/>
        </w:rPr>
      </w:pPr>
      <w:r w:rsidRPr="009943E2">
        <w:rPr>
          <w:rFonts w:ascii="Arial" w:hAnsi="Arial" w:cs="Arial"/>
          <w:b/>
          <w:bCs/>
          <w:color w:val="7850DC"/>
          <w:sz w:val="30"/>
          <w:szCs w:val="30"/>
        </w:rPr>
        <w:t xml:space="preserve">Critères de prise en charge - </w:t>
      </w:r>
      <w:r w:rsidRPr="009943E2">
        <w:rPr>
          <w:rFonts w:ascii="Arial" w:hAnsi="Arial" w:cs="Arial"/>
          <w:color w:val="7850DC"/>
        </w:rPr>
        <w:t xml:space="preserve">Applicables au 1er </w:t>
      </w:r>
      <w:r w:rsidR="001A5E25">
        <w:rPr>
          <w:rFonts w:ascii="Arial" w:hAnsi="Arial" w:cs="Arial"/>
          <w:color w:val="7850DC"/>
        </w:rPr>
        <w:t>Janvier 2021</w:t>
      </w:r>
    </w:p>
    <w:p w14:paraId="5881B901" w14:textId="77777777" w:rsidR="003A6F35" w:rsidRDefault="003A6F35" w:rsidP="003A6F35">
      <w:pPr>
        <w:rPr>
          <w:rFonts w:ascii="Arial" w:hAnsi="Arial" w:cs="Arial"/>
        </w:rPr>
      </w:pPr>
    </w:p>
    <w:p w14:paraId="4322F64D" w14:textId="4DDD2957" w:rsidR="00DE4FB0"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6784220" w:history="1">
        <w:r w:rsidR="00DE4FB0" w:rsidRPr="006E35A6">
          <w:rPr>
            <w:rStyle w:val="Lienhypertexte"/>
            <w:noProof/>
          </w:rPr>
          <w:t>Plan de développement des compétences</w:t>
        </w:r>
        <w:r w:rsidR="00DE4FB0">
          <w:rPr>
            <w:noProof/>
            <w:webHidden/>
          </w:rPr>
          <w:tab/>
        </w:r>
        <w:r w:rsidR="00DE4FB0">
          <w:rPr>
            <w:noProof/>
            <w:webHidden/>
          </w:rPr>
          <w:fldChar w:fldCharType="begin"/>
        </w:r>
        <w:r w:rsidR="00DE4FB0">
          <w:rPr>
            <w:noProof/>
            <w:webHidden/>
          </w:rPr>
          <w:instrText xml:space="preserve"> PAGEREF _Toc56784220 \h </w:instrText>
        </w:r>
        <w:r w:rsidR="00DE4FB0">
          <w:rPr>
            <w:noProof/>
            <w:webHidden/>
          </w:rPr>
        </w:r>
        <w:r w:rsidR="00DE4FB0">
          <w:rPr>
            <w:noProof/>
            <w:webHidden/>
          </w:rPr>
          <w:fldChar w:fldCharType="separate"/>
        </w:r>
        <w:r w:rsidR="00DE4FB0">
          <w:rPr>
            <w:noProof/>
            <w:webHidden/>
          </w:rPr>
          <w:t>2</w:t>
        </w:r>
        <w:r w:rsidR="00DE4FB0">
          <w:rPr>
            <w:noProof/>
            <w:webHidden/>
          </w:rPr>
          <w:fldChar w:fldCharType="end"/>
        </w:r>
      </w:hyperlink>
    </w:p>
    <w:p w14:paraId="2F4FB30D" w14:textId="10B15DBE" w:rsidR="00DE4FB0" w:rsidRDefault="00965A46">
      <w:pPr>
        <w:pStyle w:val="TM1"/>
        <w:tabs>
          <w:tab w:val="right" w:leader="dot" w:pos="9056"/>
        </w:tabs>
        <w:rPr>
          <w:rFonts w:eastAsiaTheme="minorEastAsia"/>
          <w:noProof/>
          <w:color w:val="auto"/>
          <w:lang w:eastAsia="fr-FR"/>
        </w:rPr>
      </w:pPr>
      <w:hyperlink w:anchor="_Toc56784221" w:history="1">
        <w:r w:rsidR="00DE4FB0" w:rsidRPr="006E35A6">
          <w:rPr>
            <w:rStyle w:val="Lienhypertexte"/>
            <w:noProof/>
          </w:rPr>
          <w:t>Actions collectives : Université Digitale DDA</w:t>
        </w:r>
        <w:r w:rsidR="00DE4FB0">
          <w:rPr>
            <w:noProof/>
            <w:webHidden/>
          </w:rPr>
          <w:tab/>
        </w:r>
        <w:r w:rsidR="00DE4FB0">
          <w:rPr>
            <w:noProof/>
            <w:webHidden/>
          </w:rPr>
          <w:fldChar w:fldCharType="begin"/>
        </w:r>
        <w:r w:rsidR="00DE4FB0">
          <w:rPr>
            <w:noProof/>
            <w:webHidden/>
          </w:rPr>
          <w:instrText xml:space="preserve"> PAGEREF _Toc56784221 \h </w:instrText>
        </w:r>
        <w:r w:rsidR="00DE4FB0">
          <w:rPr>
            <w:noProof/>
            <w:webHidden/>
          </w:rPr>
        </w:r>
        <w:r w:rsidR="00DE4FB0">
          <w:rPr>
            <w:noProof/>
            <w:webHidden/>
          </w:rPr>
          <w:fldChar w:fldCharType="separate"/>
        </w:r>
        <w:r w:rsidR="00DE4FB0">
          <w:rPr>
            <w:noProof/>
            <w:webHidden/>
          </w:rPr>
          <w:t>2</w:t>
        </w:r>
        <w:r w:rsidR="00DE4FB0">
          <w:rPr>
            <w:noProof/>
            <w:webHidden/>
          </w:rPr>
          <w:fldChar w:fldCharType="end"/>
        </w:r>
      </w:hyperlink>
    </w:p>
    <w:p w14:paraId="1F94D3B7" w14:textId="44096604" w:rsidR="00DE4FB0" w:rsidRDefault="00965A46">
      <w:pPr>
        <w:pStyle w:val="TM1"/>
        <w:tabs>
          <w:tab w:val="right" w:leader="dot" w:pos="9056"/>
        </w:tabs>
        <w:rPr>
          <w:rFonts w:eastAsiaTheme="minorEastAsia"/>
          <w:noProof/>
          <w:color w:val="auto"/>
          <w:lang w:eastAsia="fr-FR"/>
        </w:rPr>
      </w:pPr>
      <w:hyperlink w:anchor="_Toc56784222" w:history="1">
        <w:r w:rsidR="00DE4FB0" w:rsidRPr="006E35A6">
          <w:rPr>
            <w:rStyle w:val="Lienhypertexte"/>
            <w:noProof/>
          </w:rPr>
          <w:t>Prestations d’appui Conseil RH</w:t>
        </w:r>
        <w:r w:rsidR="00DE4FB0">
          <w:rPr>
            <w:noProof/>
            <w:webHidden/>
          </w:rPr>
          <w:tab/>
        </w:r>
        <w:r w:rsidR="00DE4FB0">
          <w:rPr>
            <w:noProof/>
            <w:webHidden/>
          </w:rPr>
          <w:fldChar w:fldCharType="begin"/>
        </w:r>
        <w:r w:rsidR="00DE4FB0">
          <w:rPr>
            <w:noProof/>
            <w:webHidden/>
          </w:rPr>
          <w:instrText xml:space="preserve"> PAGEREF _Toc56784222 \h </w:instrText>
        </w:r>
        <w:r w:rsidR="00DE4FB0">
          <w:rPr>
            <w:noProof/>
            <w:webHidden/>
          </w:rPr>
        </w:r>
        <w:r w:rsidR="00DE4FB0">
          <w:rPr>
            <w:noProof/>
            <w:webHidden/>
          </w:rPr>
          <w:fldChar w:fldCharType="separate"/>
        </w:r>
        <w:r w:rsidR="00DE4FB0">
          <w:rPr>
            <w:noProof/>
            <w:webHidden/>
          </w:rPr>
          <w:t>2</w:t>
        </w:r>
        <w:r w:rsidR="00DE4FB0">
          <w:rPr>
            <w:noProof/>
            <w:webHidden/>
          </w:rPr>
          <w:fldChar w:fldCharType="end"/>
        </w:r>
      </w:hyperlink>
    </w:p>
    <w:p w14:paraId="2B8ACCBA" w14:textId="7281ADB3" w:rsidR="00DE4FB0" w:rsidRDefault="00965A46">
      <w:pPr>
        <w:pStyle w:val="TM1"/>
        <w:tabs>
          <w:tab w:val="right" w:leader="dot" w:pos="9056"/>
        </w:tabs>
        <w:rPr>
          <w:rFonts w:eastAsiaTheme="minorEastAsia"/>
          <w:noProof/>
          <w:color w:val="auto"/>
          <w:lang w:eastAsia="fr-FR"/>
        </w:rPr>
      </w:pPr>
      <w:hyperlink w:anchor="_Toc56784223" w:history="1">
        <w:r w:rsidR="00DE4FB0" w:rsidRPr="006E35A6">
          <w:rPr>
            <w:rStyle w:val="Lienhypertexte"/>
            <w:noProof/>
          </w:rPr>
          <w:t>Validation des acquis de l’expérience (VAE)</w:t>
        </w:r>
        <w:r w:rsidR="00DE4FB0">
          <w:rPr>
            <w:noProof/>
            <w:webHidden/>
          </w:rPr>
          <w:tab/>
        </w:r>
        <w:r w:rsidR="00DE4FB0">
          <w:rPr>
            <w:noProof/>
            <w:webHidden/>
          </w:rPr>
          <w:fldChar w:fldCharType="begin"/>
        </w:r>
        <w:r w:rsidR="00DE4FB0">
          <w:rPr>
            <w:noProof/>
            <w:webHidden/>
          </w:rPr>
          <w:instrText xml:space="preserve"> PAGEREF _Toc56784223 \h </w:instrText>
        </w:r>
        <w:r w:rsidR="00DE4FB0">
          <w:rPr>
            <w:noProof/>
            <w:webHidden/>
          </w:rPr>
        </w:r>
        <w:r w:rsidR="00DE4FB0">
          <w:rPr>
            <w:noProof/>
            <w:webHidden/>
          </w:rPr>
          <w:fldChar w:fldCharType="separate"/>
        </w:r>
        <w:r w:rsidR="00DE4FB0">
          <w:rPr>
            <w:noProof/>
            <w:webHidden/>
          </w:rPr>
          <w:t>3</w:t>
        </w:r>
        <w:r w:rsidR="00DE4FB0">
          <w:rPr>
            <w:noProof/>
            <w:webHidden/>
          </w:rPr>
          <w:fldChar w:fldCharType="end"/>
        </w:r>
      </w:hyperlink>
    </w:p>
    <w:p w14:paraId="06DCCCB9" w14:textId="2A931295" w:rsidR="00DE4FB0" w:rsidRDefault="00965A46">
      <w:pPr>
        <w:pStyle w:val="TM1"/>
        <w:tabs>
          <w:tab w:val="right" w:leader="dot" w:pos="9056"/>
        </w:tabs>
        <w:rPr>
          <w:rFonts w:eastAsiaTheme="minorEastAsia"/>
          <w:noProof/>
          <w:color w:val="auto"/>
          <w:lang w:eastAsia="fr-FR"/>
        </w:rPr>
      </w:pPr>
      <w:hyperlink w:anchor="_Toc56784224" w:history="1">
        <w:r w:rsidR="00DE4FB0" w:rsidRPr="006E35A6">
          <w:rPr>
            <w:rStyle w:val="Lienhypertexte"/>
            <w:noProof/>
          </w:rPr>
          <w:t>Contrat de professionnalisation</w:t>
        </w:r>
        <w:r w:rsidR="00DE4FB0">
          <w:rPr>
            <w:noProof/>
            <w:webHidden/>
          </w:rPr>
          <w:tab/>
        </w:r>
        <w:r w:rsidR="00DE4FB0">
          <w:rPr>
            <w:noProof/>
            <w:webHidden/>
          </w:rPr>
          <w:fldChar w:fldCharType="begin"/>
        </w:r>
        <w:r w:rsidR="00DE4FB0">
          <w:rPr>
            <w:noProof/>
            <w:webHidden/>
          </w:rPr>
          <w:instrText xml:space="preserve"> PAGEREF _Toc56784224 \h </w:instrText>
        </w:r>
        <w:r w:rsidR="00DE4FB0">
          <w:rPr>
            <w:noProof/>
            <w:webHidden/>
          </w:rPr>
        </w:r>
        <w:r w:rsidR="00DE4FB0">
          <w:rPr>
            <w:noProof/>
            <w:webHidden/>
          </w:rPr>
          <w:fldChar w:fldCharType="separate"/>
        </w:r>
        <w:r w:rsidR="00DE4FB0">
          <w:rPr>
            <w:noProof/>
            <w:webHidden/>
          </w:rPr>
          <w:t>4</w:t>
        </w:r>
        <w:r w:rsidR="00DE4FB0">
          <w:rPr>
            <w:noProof/>
            <w:webHidden/>
          </w:rPr>
          <w:fldChar w:fldCharType="end"/>
        </w:r>
      </w:hyperlink>
    </w:p>
    <w:p w14:paraId="5FA67DD1" w14:textId="4820704E" w:rsidR="00DE4FB0" w:rsidRDefault="00965A46">
      <w:pPr>
        <w:pStyle w:val="TM1"/>
        <w:tabs>
          <w:tab w:val="right" w:leader="dot" w:pos="9056"/>
        </w:tabs>
        <w:rPr>
          <w:rFonts w:eastAsiaTheme="minorEastAsia"/>
          <w:noProof/>
          <w:color w:val="auto"/>
          <w:lang w:eastAsia="fr-FR"/>
        </w:rPr>
      </w:pPr>
      <w:hyperlink w:anchor="_Toc56784225" w:history="1">
        <w:r w:rsidR="00DE4FB0" w:rsidRPr="006E35A6">
          <w:rPr>
            <w:rStyle w:val="Lienhypertexte"/>
            <w:noProof/>
          </w:rPr>
          <w:t>Tutorat</w:t>
        </w:r>
        <w:r w:rsidR="00DE4FB0">
          <w:rPr>
            <w:noProof/>
            <w:webHidden/>
          </w:rPr>
          <w:tab/>
        </w:r>
        <w:r w:rsidR="00DE4FB0">
          <w:rPr>
            <w:noProof/>
            <w:webHidden/>
          </w:rPr>
          <w:fldChar w:fldCharType="begin"/>
        </w:r>
        <w:r w:rsidR="00DE4FB0">
          <w:rPr>
            <w:noProof/>
            <w:webHidden/>
          </w:rPr>
          <w:instrText xml:space="preserve"> PAGEREF _Toc56784225 \h </w:instrText>
        </w:r>
        <w:r w:rsidR="00DE4FB0">
          <w:rPr>
            <w:noProof/>
            <w:webHidden/>
          </w:rPr>
        </w:r>
        <w:r w:rsidR="00DE4FB0">
          <w:rPr>
            <w:noProof/>
            <w:webHidden/>
          </w:rPr>
          <w:fldChar w:fldCharType="separate"/>
        </w:r>
        <w:r w:rsidR="00DE4FB0">
          <w:rPr>
            <w:noProof/>
            <w:webHidden/>
          </w:rPr>
          <w:t>5</w:t>
        </w:r>
        <w:r w:rsidR="00DE4FB0">
          <w:rPr>
            <w:noProof/>
            <w:webHidden/>
          </w:rPr>
          <w:fldChar w:fldCharType="end"/>
        </w:r>
      </w:hyperlink>
    </w:p>
    <w:p w14:paraId="1135A600" w14:textId="739CF864" w:rsidR="00DE4FB0" w:rsidRDefault="00965A46">
      <w:pPr>
        <w:pStyle w:val="TM1"/>
        <w:tabs>
          <w:tab w:val="right" w:leader="dot" w:pos="9056"/>
        </w:tabs>
        <w:rPr>
          <w:rFonts w:eastAsiaTheme="minorEastAsia"/>
          <w:noProof/>
          <w:color w:val="auto"/>
          <w:lang w:eastAsia="fr-FR"/>
        </w:rPr>
      </w:pPr>
      <w:hyperlink w:anchor="_Toc56784226" w:history="1">
        <w:r w:rsidR="00DE4FB0" w:rsidRPr="006E35A6">
          <w:rPr>
            <w:rStyle w:val="Lienhypertexte"/>
            <w:noProof/>
          </w:rPr>
          <w:t>Reconversion ou promotion par l’alternance (Pro-A)</w:t>
        </w:r>
        <w:r w:rsidR="00DE4FB0">
          <w:rPr>
            <w:noProof/>
            <w:webHidden/>
          </w:rPr>
          <w:tab/>
        </w:r>
        <w:r w:rsidR="00DE4FB0">
          <w:rPr>
            <w:noProof/>
            <w:webHidden/>
          </w:rPr>
          <w:fldChar w:fldCharType="begin"/>
        </w:r>
        <w:r w:rsidR="00DE4FB0">
          <w:rPr>
            <w:noProof/>
            <w:webHidden/>
          </w:rPr>
          <w:instrText xml:space="preserve"> PAGEREF _Toc56784226 \h </w:instrText>
        </w:r>
        <w:r w:rsidR="00DE4FB0">
          <w:rPr>
            <w:noProof/>
            <w:webHidden/>
          </w:rPr>
        </w:r>
        <w:r w:rsidR="00DE4FB0">
          <w:rPr>
            <w:noProof/>
            <w:webHidden/>
          </w:rPr>
          <w:fldChar w:fldCharType="separate"/>
        </w:r>
        <w:r w:rsidR="00DE4FB0">
          <w:rPr>
            <w:noProof/>
            <w:webHidden/>
          </w:rPr>
          <w:t>5</w:t>
        </w:r>
        <w:r w:rsidR="00DE4FB0">
          <w:rPr>
            <w:noProof/>
            <w:webHidden/>
          </w:rPr>
          <w:fldChar w:fldCharType="end"/>
        </w:r>
      </w:hyperlink>
    </w:p>
    <w:p w14:paraId="522E1721" w14:textId="561DE817" w:rsidR="00DE4FB0" w:rsidRDefault="00965A46">
      <w:pPr>
        <w:pStyle w:val="TM1"/>
        <w:tabs>
          <w:tab w:val="right" w:leader="dot" w:pos="9056"/>
        </w:tabs>
        <w:rPr>
          <w:rFonts w:eastAsiaTheme="minorEastAsia"/>
          <w:noProof/>
          <w:color w:val="auto"/>
          <w:lang w:eastAsia="fr-FR"/>
        </w:rPr>
      </w:pPr>
      <w:hyperlink w:anchor="_Toc56784227" w:history="1">
        <w:r w:rsidR="00DE4FB0" w:rsidRPr="006E35A6">
          <w:rPr>
            <w:rStyle w:val="Lienhypertexte"/>
            <w:noProof/>
          </w:rPr>
          <w:t>Contrat d’apprentissage</w:t>
        </w:r>
        <w:r w:rsidR="00DE4FB0">
          <w:rPr>
            <w:noProof/>
            <w:webHidden/>
          </w:rPr>
          <w:tab/>
        </w:r>
        <w:r w:rsidR="00DE4FB0">
          <w:rPr>
            <w:noProof/>
            <w:webHidden/>
          </w:rPr>
          <w:fldChar w:fldCharType="begin"/>
        </w:r>
        <w:r w:rsidR="00DE4FB0">
          <w:rPr>
            <w:noProof/>
            <w:webHidden/>
          </w:rPr>
          <w:instrText xml:space="preserve"> PAGEREF _Toc56784227 \h </w:instrText>
        </w:r>
        <w:r w:rsidR="00DE4FB0">
          <w:rPr>
            <w:noProof/>
            <w:webHidden/>
          </w:rPr>
        </w:r>
        <w:r w:rsidR="00DE4FB0">
          <w:rPr>
            <w:noProof/>
            <w:webHidden/>
          </w:rPr>
          <w:fldChar w:fldCharType="separate"/>
        </w:r>
        <w:r w:rsidR="00DE4FB0">
          <w:rPr>
            <w:noProof/>
            <w:webHidden/>
          </w:rPr>
          <w:t>6</w:t>
        </w:r>
        <w:r w:rsidR="00DE4FB0">
          <w:rPr>
            <w:noProof/>
            <w:webHidden/>
          </w:rPr>
          <w:fldChar w:fldCharType="end"/>
        </w:r>
      </w:hyperlink>
    </w:p>
    <w:p w14:paraId="4D3A319E" w14:textId="2ABF8DAB" w:rsidR="00DE4FB0" w:rsidRDefault="00965A46">
      <w:pPr>
        <w:pStyle w:val="TM1"/>
        <w:tabs>
          <w:tab w:val="right" w:leader="dot" w:pos="9056"/>
        </w:tabs>
        <w:rPr>
          <w:rFonts w:eastAsiaTheme="minorEastAsia"/>
          <w:noProof/>
          <w:color w:val="auto"/>
          <w:lang w:eastAsia="fr-FR"/>
        </w:rPr>
      </w:pPr>
      <w:hyperlink w:anchor="_Toc56784228" w:history="1">
        <w:r w:rsidR="00DE4FB0" w:rsidRPr="006E35A6">
          <w:rPr>
            <w:rStyle w:val="Lienhypertexte"/>
            <w:noProof/>
          </w:rPr>
          <w:t>Coordonnées des référents Akto dans les DROM</w:t>
        </w:r>
        <w:r w:rsidR="00DE4FB0">
          <w:rPr>
            <w:noProof/>
            <w:webHidden/>
          </w:rPr>
          <w:tab/>
        </w:r>
        <w:r w:rsidR="00DE4FB0">
          <w:rPr>
            <w:noProof/>
            <w:webHidden/>
          </w:rPr>
          <w:fldChar w:fldCharType="begin"/>
        </w:r>
        <w:r w:rsidR="00DE4FB0">
          <w:rPr>
            <w:noProof/>
            <w:webHidden/>
          </w:rPr>
          <w:instrText xml:space="preserve"> PAGEREF _Toc56784228 \h </w:instrText>
        </w:r>
        <w:r w:rsidR="00DE4FB0">
          <w:rPr>
            <w:noProof/>
            <w:webHidden/>
          </w:rPr>
        </w:r>
        <w:r w:rsidR="00DE4FB0">
          <w:rPr>
            <w:noProof/>
            <w:webHidden/>
          </w:rPr>
          <w:fldChar w:fldCharType="separate"/>
        </w:r>
        <w:r w:rsidR="00DE4FB0">
          <w:rPr>
            <w:noProof/>
            <w:webHidden/>
          </w:rPr>
          <w:t>7</w:t>
        </w:r>
        <w:r w:rsidR="00DE4FB0">
          <w:rPr>
            <w:noProof/>
            <w:webHidden/>
          </w:rPr>
          <w:fldChar w:fldCharType="end"/>
        </w:r>
      </w:hyperlink>
    </w:p>
    <w:p w14:paraId="63E3752C" w14:textId="4C8E5210"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77777777" w:rsidR="001A2F94" w:rsidRPr="003A6F35" w:rsidRDefault="001A2F94" w:rsidP="003A6F35">
      <w:pPr>
        <w:pStyle w:val="Titre1"/>
      </w:pPr>
      <w:bookmarkStart w:id="0" w:name="_Toc56784220"/>
      <w:r w:rsidRPr="003A6F35">
        <w:lastRenderedPageBreak/>
        <w:t>Plan de développement des compétences</w:t>
      </w:r>
      <w:bookmarkEnd w:id="0"/>
    </w:p>
    <w:p w14:paraId="5B9D45B1" w14:textId="77777777" w:rsidR="00BF70E0" w:rsidRDefault="00BF70E0" w:rsidP="00BF70E0">
      <w:pPr>
        <w:rPr>
          <w:rFonts w:ascii="Arial" w:hAnsi="Arial" w:cs="Arial"/>
        </w:rPr>
      </w:pPr>
    </w:p>
    <w:p w14:paraId="787C4FBF" w14:textId="15AED3EF" w:rsidR="003A6F35" w:rsidRDefault="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6F05290D" w14:textId="3404BE86" w:rsidR="00EA045D" w:rsidRDefault="00EA045D">
      <w:pPr>
        <w:rPr>
          <w:rFonts w:ascii="Arial" w:hAnsi="Arial" w:cs="Arial"/>
          <w:sz w:val="22"/>
          <w:szCs w:val="22"/>
        </w:rPr>
      </w:pPr>
    </w:p>
    <w:p w14:paraId="74A0D605" w14:textId="2F9E5346" w:rsidR="00EA045D" w:rsidRPr="00245E69" w:rsidRDefault="00EA045D" w:rsidP="00EA045D">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moins de </w:t>
      </w:r>
      <w:r>
        <w:rPr>
          <w:rFonts w:ascii="Arial" w:hAnsi="Arial" w:cs="Arial"/>
          <w:b/>
          <w:bCs/>
          <w:color w:val="7850DC"/>
        </w:rPr>
        <w:t>11</w:t>
      </w:r>
      <w:r w:rsidRPr="00245E69">
        <w:rPr>
          <w:rFonts w:ascii="Arial" w:hAnsi="Arial" w:cs="Arial"/>
          <w:b/>
          <w:bCs/>
          <w:color w:val="7850DC"/>
        </w:rPr>
        <w:t xml:space="preserve"> salariés</w:t>
      </w:r>
    </w:p>
    <w:p w14:paraId="5AB32075" w14:textId="77777777" w:rsidR="00EA045D" w:rsidRDefault="00EA045D" w:rsidP="00EA045D">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Pr>
          <w:rFonts w:ascii="Arial" w:hAnsi="Arial" w:cs="Arial"/>
          <w:b/>
          <w:bCs/>
          <w:sz w:val="22"/>
          <w:szCs w:val="22"/>
        </w:rPr>
        <w:t xml:space="preserve">6 </w:t>
      </w:r>
      <w:r w:rsidRPr="003801C6">
        <w:rPr>
          <w:rFonts w:ascii="Arial" w:hAnsi="Arial" w:cs="Arial"/>
          <w:b/>
          <w:bCs/>
          <w:sz w:val="22"/>
          <w:szCs w:val="22"/>
        </w:rPr>
        <w:t>000€ HT</w:t>
      </w:r>
    </w:p>
    <w:p w14:paraId="00955230" w14:textId="048D3E36" w:rsidR="00EA045D" w:rsidRPr="00EA045D" w:rsidRDefault="00EA045D" w:rsidP="00EA045D">
      <w:pPr>
        <w:pStyle w:val="Paragraphedeliste"/>
        <w:numPr>
          <w:ilvl w:val="0"/>
          <w:numId w:val="6"/>
        </w:numPr>
        <w:rPr>
          <w:rFonts w:ascii="Arial" w:hAnsi="Arial" w:cs="Arial"/>
          <w:b/>
          <w:bCs/>
          <w:sz w:val="22"/>
          <w:szCs w:val="22"/>
        </w:rPr>
      </w:pPr>
      <w:r w:rsidRPr="00EA045D">
        <w:rPr>
          <w:rFonts w:ascii="Arial" w:hAnsi="Arial" w:cs="Arial"/>
          <w:color w:val="1F1F1F"/>
          <w:w w:val="105"/>
          <w:sz w:val="22"/>
          <w:szCs w:val="22"/>
        </w:rPr>
        <w:t>Coûts</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pédagogiques</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au</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réel</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dans</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la</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limite</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de</w:t>
      </w:r>
      <w:r w:rsidRPr="00EA045D">
        <w:rPr>
          <w:rFonts w:ascii="Arial" w:hAnsi="Arial" w:cs="Arial"/>
          <w:color w:val="1F1F1F"/>
          <w:spacing w:val="-7"/>
          <w:w w:val="105"/>
          <w:sz w:val="22"/>
          <w:szCs w:val="22"/>
        </w:rPr>
        <w:t xml:space="preserve"> </w:t>
      </w:r>
      <w:r w:rsidRPr="00EA045D">
        <w:rPr>
          <w:rFonts w:ascii="Arial" w:hAnsi="Arial" w:cs="Arial"/>
          <w:b/>
          <w:color w:val="1F1F1F"/>
          <w:w w:val="105"/>
          <w:sz w:val="22"/>
          <w:szCs w:val="22"/>
        </w:rPr>
        <w:t>55 € HT</w:t>
      </w:r>
      <w:r w:rsidRPr="00EA045D">
        <w:rPr>
          <w:rFonts w:ascii="Arial" w:hAnsi="Arial" w:cs="Arial"/>
          <w:b/>
          <w:color w:val="1F1F1F"/>
          <w:spacing w:val="-6"/>
          <w:w w:val="105"/>
          <w:sz w:val="22"/>
          <w:szCs w:val="22"/>
        </w:rPr>
        <w:t xml:space="preserve"> </w:t>
      </w:r>
      <w:r w:rsidRPr="00EA045D">
        <w:rPr>
          <w:rFonts w:ascii="Arial" w:hAnsi="Arial" w:cs="Arial"/>
          <w:b/>
          <w:color w:val="1F1F1F"/>
          <w:w w:val="105"/>
          <w:sz w:val="22"/>
          <w:szCs w:val="22"/>
        </w:rPr>
        <w:t>par</w:t>
      </w:r>
      <w:r w:rsidRPr="00EA045D">
        <w:rPr>
          <w:rFonts w:ascii="Arial" w:hAnsi="Arial" w:cs="Arial"/>
          <w:b/>
          <w:color w:val="1F1F1F"/>
          <w:spacing w:val="-7"/>
          <w:w w:val="105"/>
          <w:sz w:val="22"/>
          <w:szCs w:val="22"/>
        </w:rPr>
        <w:t xml:space="preserve"> </w:t>
      </w:r>
      <w:r w:rsidRPr="00EA045D">
        <w:rPr>
          <w:rFonts w:ascii="Arial" w:hAnsi="Arial" w:cs="Arial"/>
          <w:b/>
          <w:color w:val="1F1F1F"/>
          <w:w w:val="105"/>
          <w:sz w:val="22"/>
          <w:szCs w:val="22"/>
        </w:rPr>
        <w:t>heure</w:t>
      </w:r>
      <w:r>
        <w:rPr>
          <w:rFonts w:ascii="Arial" w:hAnsi="Arial" w:cs="Arial"/>
          <w:b/>
          <w:color w:val="1F1F1F"/>
          <w:w w:val="105"/>
          <w:sz w:val="22"/>
          <w:szCs w:val="22"/>
        </w:rPr>
        <w:t xml:space="preserve"> et</w:t>
      </w:r>
      <w:r w:rsidRPr="00EA045D">
        <w:rPr>
          <w:rFonts w:ascii="Arial" w:hAnsi="Arial" w:cs="Arial"/>
          <w:b/>
          <w:color w:val="1F1F1F"/>
          <w:spacing w:val="-6"/>
          <w:w w:val="105"/>
          <w:sz w:val="22"/>
          <w:szCs w:val="22"/>
        </w:rPr>
        <w:t xml:space="preserve"> </w:t>
      </w:r>
      <w:r w:rsidRPr="00EA045D">
        <w:rPr>
          <w:rFonts w:ascii="Arial" w:hAnsi="Arial" w:cs="Arial"/>
          <w:b/>
          <w:color w:val="1F1F1F"/>
          <w:w w:val="105"/>
          <w:sz w:val="22"/>
          <w:szCs w:val="22"/>
        </w:rPr>
        <w:t>par</w:t>
      </w:r>
      <w:r w:rsidRPr="00EA045D">
        <w:rPr>
          <w:rFonts w:ascii="Arial" w:hAnsi="Arial" w:cs="Arial"/>
          <w:b/>
          <w:color w:val="1F1F1F"/>
          <w:spacing w:val="-7"/>
          <w:w w:val="105"/>
          <w:sz w:val="22"/>
          <w:szCs w:val="22"/>
        </w:rPr>
        <w:t xml:space="preserve"> </w:t>
      </w:r>
      <w:r w:rsidRPr="00EA045D">
        <w:rPr>
          <w:rFonts w:ascii="Arial" w:hAnsi="Arial" w:cs="Arial"/>
          <w:b/>
          <w:color w:val="1F1F1F"/>
          <w:w w:val="105"/>
          <w:sz w:val="22"/>
          <w:szCs w:val="22"/>
        </w:rPr>
        <w:t>salarié</w:t>
      </w:r>
    </w:p>
    <w:p w14:paraId="399842EF" w14:textId="77D5B98B" w:rsidR="00EA045D" w:rsidRDefault="00EA045D" w:rsidP="00EA045D">
      <w:pPr>
        <w:rPr>
          <w:rFonts w:ascii="Arial" w:hAnsi="Arial" w:cs="Arial"/>
          <w:b/>
          <w:bCs/>
          <w:sz w:val="22"/>
          <w:szCs w:val="22"/>
        </w:rPr>
      </w:pPr>
    </w:p>
    <w:p w14:paraId="6449DE64" w14:textId="702FFCAC" w:rsidR="00EA045D" w:rsidRPr="00245E69" w:rsidRDefault="00EA045D" w:rsidP="00EA045D">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11</w:t>
      </w:r>
      <w:r w:rsidRPr="00245E69">
        <w:rPr>
          <w:rFonts w:ascii="Arial" w:hAnsi="Arial" w:cs="Arial"/>
          <w:b/>
          <w:bCs/>
          <w:color w:val="7850DC"/>
        </w:rPr>
        <w:t xml:space="preserve"> </w:t>
      </w:r>
      <w:r>
        <w:rPr>
          <w:rFonts w:ascii="Arial" w:hAnsi="Arial" w:cs="Arial"/>
          <w:b/>
          <w:bCs/>
          <w:color w:val="7850DC"/>
        </w:rPr>
        <w:t xml:space="preserve">à 49 </w:t>
      </w:r>
      <w:r w:rsidRPr="00245E69">
        <w:rPr>
          <w:rFonts w:ascii="Arial" w:hAnsi="Arial" w:cs="Arial"/>
          <w:b/>
          <w:bCs/>
          <w:color w:val="7850DC"/>
        </w:rPr>
        <w:t>salariés</w:t>
      </w:r>
    </w:p>
    <w:p w14:paraId="00E597AC" w14:textId="3D1E20EE" w:rsidR="00EA045D" w:rsidRDefault="00EA045D" w:rsidP="00EA045D">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Pr>
          <w:rFonts w:ascii="Arial" w:hAnsi="Arial" w:cs="Arial"/>
          <w:b/>
          <w:bCs/>
          <w:sz w:val="22"/>
          <w:szCs w:val="22"/>
        </w:rPr>
        <w:t xml:space="preserve">7 </w:t>
      </w:r>
      <w:r w:rsidRPr="003801C6">
        <w:rPr>
          <w:rFonts w:ascii="Arial" w:hAnsi="Arial" w:cs="Arial"/>
          <w:b/>
          <w:bCs/>
          <w:sz w:val="22"/>
          <w:szCs w:val="22"/>
        </w:rPr>
        <w:t>000€ HT</w:t>
      </w:r>
    </w:p>
    <w:p w14:paraId="02F83FD6" w14:textId="2A1CA476" w:rsidR="00EA045D" w:rsidRPr="00EA045D" w:rsidRDefault="00EA045D" w:rsidP="00EA045D">
      <w:pPr>
        <w:pStyle w:val="Paragraphedeliste"/>
        <w:numPr>
          <w:ilvl w:val="0"/>
          <w:numId w:val="6"/>
        </w:numPr>
        <w:rPr>
          <w:rFonts w:ascii="Arial" w:hAnsi="Arial" w:cs="Arial"/>
          <w:b/>
          <w:bCs/>
          <w:sz w:val="22"/>
          <w:szCs w:val="22"/>
        </w:rPr>
      </w:pPr>
      <w:r w:rsidRPr="00EA045D">
        <w:rPr>
          <w:rFonts w:ascii="Arial" w:hAnsi="Arial" w:cs="Arial"/>
          <w:color w:val="1F1F1F"/>
          <w:w w:val="105"/>
          <w:sz w:val="22"/>
          <w:szCs w:val="22"/>
        </w:rPr>
        <w:t>Coûts</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pédagogiques</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au</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réel</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dans</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la</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limite</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de</w:t>
      </w:r>
      <w:r w:rsidRPr="00EA045D">
        <w:rPr>
          <w:rFonts w:ascii="Arial" w:hAnsi="Arial" w:cs="Arial"/>
          <w:color w:val="1F1F1F"/>
          <w:spacing w:val="-7"/>
          <w:w w:val="105"/>
          <w:sz w:val="22"/>
          <w:szCs w:val="22"/>
        </w:rPr>
        <w:t xml:space="preserve"> </w:t>
      </w:r>
      <w:r w:rsidRPr="00EA045D">
        <w:rPr>
          <w:rFonts w:ascii="Arial" w:hAnsi="Arial" w:cs="Arial"/>
          <w:b/>
          <w:color w:val="1F1F1F"/>
          <w:w w:val="105"/>
          <w:sz w:val="22"/>
          <w:szCs w:val="22"/>
        </w:rPr>
        <w:t>55 € HT</w:t>
      </w:r>
      <w:r w:rsidRPr="00EA045D">
        <w:rPr>
          <w:rFonts w:ascii="Arial" w:hAnsi="Arial" w:cs="Arial"/>
          <w:b/>
          <w:color w:val="1F1F1F"/>
          <w:spacing w:val="-6"/>
          <w:w w:val="105"/>
          <w:sz w:val="22"/>
          <w:szCs w:val="22"/>
        </w:rPr>
        <w:t xml:space="preserve"> </w:t>
      </w:r>
      <w:r w:rsidRPr="00EA045D">
        <w:rPr>
          <w:rFonts w:ascii="Arial" w:hAnsi="Arial" w:cs="Arial"/>
          <w:b/>
          <w:color w:val="1F1F1F"/>
          <w:w w:val="105"/>
          <w:sz w:val="22"/>
          <w:szCs w:val="22"/>
        </w:rPr>
        <w:t>par</w:t>
      </w:r>
      <w:r w:rsidRPr="00EA045D">
        <w:rPr>
          <w:rFonts w:ascii="Arial" w:hAnsi="Arial" w:cs="Arial"/>
          <w:b/>
          <w:color w:val="1F1F1F"/>
          <w:spacing w:val="-7"/>
          <w:w w:val="105"/>
          <w:sz w:val="22"/>
          <w:szCs w:val="22"/>
        </w:rPr>
        <w:t xml:space="preserve"> </w:t>
      </w:r>
      <w:r w:rsidRPr="00EA045D">
        <w:rPr>
          <w:rFonts w:ascii="Arial" w:hAnsi="Arial" w:cs="Arial"/>
          <w:b/>
          <w:color w:val="1F1F1F"/>
          <w:w w:val="105"/>
          <w:sz w:val="22"/>
          <w:szCs w:val="22"/>
        </w:rPr>
        <w:t>heure</w:t>
      </w:r>
      <w:r>
        <w:rPr>
          <w:rFonts w:ascii="Arial" w:hAnsi="Arial" w:cs="Arial"/>
          <w:b/>
          <w:color w:val="1F1F1F"/>
          <w:w w:val="105"/>
          <w:sz w:val="22"/>
          <w:szCs w:val="22"/>
        </w:rPr>
        <w:t xml:space="preserve"> et</w:t>
      </w:r>
      <w:r w:rsidRPr="00EA045D">
        <w:rPr>
          <w:rFonts w:ascii="Arial" w:hAnsi="Arial" w:cs="Arial"/>
          <w:b/>
          <w:color w:val="1F1F1F"/>
          <w:spacing w:val="-6"/>
          <w:w w:val="105"/>
          <w:sz w:val="22"/>
          <w:szCs w:val="22"/>
        </w:rPr>
        <w:t xml:space="preserve"> </w:t>
      </w:r>
      <w:r w:rsidRPr="00EA045D">
        <w:rPr>
          <w:rFonts w:ascii="Arial" w:hAnsi="Arial" w:cs="Arial"/>
          <w:b/>
          <w:color w:val="1F1F1F"/>
          <w:w w:val="105"/>
          <w:sz w:val="22"/>
          <w:szCs w:val="22"/>
        </w:rPr>
        <w:t>par</w:t>
      </w:r>
      <w:r w:rsidRPr="00EA045D">
        <w:rPr>
          <w:rFonts w:ascii="Arial" w:hAnsi="Arial" w:cs="Arial"/>
          <w:b/>
          <w:color w:val="1F1F1F"/>
          <w:spacing w:val="-7"/>
          <w:w w:val="105"/>
          <w:sz w:val="22"/>
          <w:szCs w:val="22"/>
        </w:rPr>
        <w:t xml:space="preserve"> </w:t>
      </w:r>
      <w:r w:rsidRPr="00EA045D">
        <w:rPr>
          <w:rFonts w:ascii="Arial" w:hAnsi="Arial" w:cs="Arial"/>
          <w:b/>
          <w:color w:val="1F1F1F"/>
          <w:w w:val="105"/>
          <w:sz w:val="22"/>
          <w:szCs w:val="22"/>
        </w:rPr>
        <w:t>salarié</w:t>
      </w:r>
    </w:p>
    <w:p w14:paraId="27DE093A" w14:textId="2CCF9DA2" w:rsidR="00EA045D" w:rsidRDefault="00EA045D" w:rsidP="00EA045D">
      <w:pPr>
        <w:rPr>
          <w:rFonts w:ascii="Arial" w:hAnsi="Arial" w:cs="Arial"/>
          <w:b/>
          <w:bCs/>
          <w:sz w:val="22"/>
          <w:szCs w:val="22"/>
        </w:rPr>
      </w:pPr>
    </w:p>
    <w:p w14:paraId="13D37707" w14:textId="10758049" w:rsidR="00EA045D" w:rsidRPr="00245E69" w:rsidRDefault="00EA045D" w:rsidP="00EA045D">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 xml:space="preserve">50 à 299 </w:t>
      </w:r>
      <w:r w:rsidRPr="00245E69">
        <w:rPr>
          <w:rFonts w:ascii="Arial" w:hAnsi="Arial" w:cs="Arial"/>
          <w:b/>
          <w:bCs/>
          <w:color w:val="7850DC"/>
        </w:rPr>
        <w:t>salariés</w:t>
      </w:r>
    </w:p>
    <w:p w14:paraId="3289FCD1" w14:textId="4310A10F" w:rsidR="00EA045D" w:rsidRDefault="00EA045D" w:rsidP="00EA045D">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Pr>
          <w:rFonts w:ascii="Arial" w:hAnsi="Arial" w:cs="Arial"/>
          <w:b/>
          <w:bCs/>
          <w:sz w:val="22"/>
          <w:szCs w:val="22"/>
        </w:rPr>
        <w:t xml:space="preserve">15 </w:t>
      </w:r>
      <w:r w:rsidRPr="003801C6">
        <w:rPr>
          <w:rFonts w:ascii="Arial" w:hAnsi="Arial" w:cs="Arial"/>
          <w:b/>
          <w:bCs/>
          <w:sz w:val="22"/>
          <w:szCs w:val="22"/>
        </w:rPr>
        <w:t>000€ HT</w:t>
      </w:r>
    </w:p>
    <w:p w14:paraId="0B2B9B50" w14:textId="4DEE796B" w:rsidR="00245E69" w:rsidRPr="006E643A" w:rsidRDefault="00EA045D" w:rsidP="006602A3">
      <w:pPr>
        <w:pStyle w:val="Paragraphedeliste"/>
        <w:numPr>
          <w:ilvl w:val="0"/>
          <w:numId w:val="6"/>
        </w:numPr>
        <w:rPr>
          <w:rFonts w:ascii="Arial" w:hAnsi="Arial" w:cs="Arial"/>
          <w:b/>
          <w:bCs/>
          <w:sz w:val="22"/>
          <w:szCs w:val="22"/>
        </w:rPr>
      </w:pPr>
      <w:r w:rsidRPr="00EA045D">
        <w:rPr>
          <w:rFonts w:ascii="Arial" w:hAnsi="Arial" w:cs="Arial"/>
          <w:color w:val="1F1F1F"/>
          <w:w w:val="105"/>
          <w:sz w:val="22"/>
          <w:szCs w:val="22"/>
        </w:rPr>
        <w:t>Coûts</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pédagogiques</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au</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réel</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dans</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la</w:t>
      </w:r>
      <w:r w:rsidRPr="00EA045D">
        <w:rPr>
          <w:rFonts w:ascii="Arial" w:hAnsi="Arial" w:cs="Arial"/>
          <w:color w:val="1F1F1F"/>
          <w:spacing w:val="-7"/>
          <w:w w:val="105"/>
          <w:sz w:val="22"/>
          <w:szCs w:val="22"/>
        </w:rPr>
        <w:t xml:space="preserve"> </w:t>
      </w:r>
      <w:r w:rsidRPr="00EA045D">
        <w:rPr>
          <w:rFonts w:ascii="Arial" w:hAnsi="Arial" w:cs="Arial"/>
          <w:color w:val="1F1F1F"/>
          <w:w w:val="105"/>
          <w:sz w:val="22"/>
          <w:szCs w:val="22"/>
        </w:rPr>
        <w:t>limite</w:t>
      </w:r>
      <w:r w:rsidRPr="00EA045D">
        <w:rPr>
          <w:rFonts w:ascii="Arial" w:hAnsi="Arial" w:cs="Arial"/>
          <w:color w:val="1F1F1F"/>
          <w:spacing w:val="-6"/>
          <w:w w:val="105"/>
          <w:sz w:val="22"/>
          <w:szCs w:val="22"/>
        </w:rPr>
        <w:t xml:space="preserve"> </w:t>
      </w:r>
      <w:r w:rsidRPr="00EA045D">
        <w:rPr>
          <w:rFonts w:ascii="Arial" w:hAnsi="Arial" w:cs="Arial"/>
          <w:color w:val="1F1F1F"/>
          <w:w w:val="105"/>
          <w:sz w:val="22"/>
          <w:szCs w:val="22"/>
        </w:rPr>
        <w:t>de</w:t>
      </w:r>
      <w:r w:rsidRPr="00EA045D">
        <w:rPr>
          <w:rFonts w:ascii="Arial" w:hAnsi="Arial" w:cs="Arial"/>
          <w:color w:val="1F1F1F"/>
          <w:spacing w:val="-7"/>
          <w:w w:val="105"/>
          <w:sz w:val="22"/>
          <w:szCs w:val="22"/>
        </w:rPr>
        <w:t xml:space="preserve"> </w:t>
      </w:r>
      <w:r w:rsidRPr="00EA045D">
        <w:rPr>
          <w:rFonts w:ascii="Arial" w:hAnsi="Arial" w:cs="Arial"/>
          <w:b/>
          <w:color w:val="1F1F1F"/>
          <w:w w:val="105"/>
          <w:sz w:val="22"/>
          <w:szCs w:val="22"/>
        </w:rPr>
        <w:t>55 € HT</w:t>
      </w:r>
      <w:r w:rsidRPr="00EA045D">
        <w:rPr>
          <w:rFonts w:ascii="Arial" w:hAnsi="Arial" w:cs="Arial"/>
          <w:b/>
          <w:color w:val="1F1F1F"/>
          <w:spacing w:val="-6"/>
          <w:w w:val="105"/>
          <w:sz w:val="22"/>
          <w:szCs w:val="22"/>
        </w:rPr>
        <w:t xml:space="preserve"> </w:t>
      </w:r>
      <w:r w:rsidRPr="00EA045D">
        <w:rPr>
          <w:rFonts w:ascii="Arial" w:hAnsi="Arial" w:cs="Arial"/>
          <w:b/>
          <w:color w:val="1F1F1F"/>
          <w:w w:val="105"/>
          <w:sz w:val="22"/>
          <w:szCs w:val="22"/>
        </w:rPr>
        <w:t>par</w:t>
      </w:r>
      <w:r w:rsidRPr="00EA045D">
        <w:rPr>
          <w:rFonts w:ascii="Arial" w:hAnsi="Arial" w:cs="Arial"/>
          <w:b/>
          <w:color w:val="1F1F1F"/>
          <w:spacing w:val="-7"/>
          <w:w w:val="105"/>
          <w:sz w:val="22"/>
          <w:szCs w:val="22"/>
        </w:rPr>
        <w:t xml:space="preserve"> </w:t>
      </w:r>
      <w:r w:rsidRPr="00EA045D">
        <w:rPr>
          <w:rFonts w:ascii="Arial" w:hAnsi="Arial" w:cs="Arial"/>
          <w:b/>
          <w:color w:val="1F1F1F"/>
          <w:w w:val="105"/>
          <w:sz w:val="22"/>
          <w:szCs w:val="22"/>
        </w:rPr>
        <w:t>heure</w:t>
      </w:r>
      <w:r>
        <w:rPr>
          <w:rFonts w:ascii="Arial" w:hAnsi="Arial" w:cs="Arial"/>
          <w:b/>
          <w:color w:val="1F1F1F"/>
          <w:w w:val="105"/>
          <w:sz w:val="22"/>
          <w:szCs w:val="22"/>
        </w:rPr>
        <w:t xml:space="preserve"> et</w:t>
      </w:r>
      <w:r w:rsidRPr="00EA045D">
        <w:rPr>
          <w:rFonts w:ascii="Arial" w:hAnsi="Arial" w:cs="Arial"/>
          <w:b/>
          <w:color w:val="1F1F1F"/>
          <w:spacing w:val="-6"/>
          <w:w w:val="105"/>
          <w:sz w:val="22"/>
          <w:szCs w:val="22"/>
        </w:rPr>
        <w:t xml:space="preserve"> </w:t>
      </w:r>
      <w:r w:rsidRPr="00EA045D">
        <w:rPr>
          <w:rFonts w:ascii="Arial" w:hAnsi="Arial" w:cs="Arial"/>
          <w:b/>
          <w:color w:val="1F1F1F"/>
          <w:w w:val="105"/>
          <w:sz w:val="22"/>
          <w:szCs w:val="22"/>
        </w:rPr>
        <w:t>par</w:t>
      </w:r>
      <w:r w:rsidRPr="00EA045D">
        <w:rPr>
          <w:rFonts w:ascii="Arial" w:hAnsi="Arial" w:cs="Arial"/>
          <w:b/>
          <w:color w:val="1F1F1F"/>
          <w:spacing w:val="-7"/>
          <w:w w:val="105"/>
          <w:sz w:val="22"/>
          <w:szCs w:val="22"/>
        </w:rPr>
        <w:t xml:space="preserve"> </w:t>
      </w:r>
      <w:r w:rsidRPr="00EA045D">
        <w:rPr>
          <w:rFonts w:ascii="Arial" w:hAnsi="Arial" w:cs="Arial"/>
          <w:b/>
          <w:color w:val="1F1F1F"/>
          <w:w w:val="105"/>
          <w:sz w:val="22"/>
          <w:szCs w:val="22"/>
        </w:rPr>
        <w:t>salarié</w:t>
      </w:r>
    </w:p>
    <w:p w14:paraId="50B4CC18" w14:textId="7F040AF7" w:rsidR="006E643A" w:rsidRDefault="006E643A" w:rsidP="006E643A">
      <w:pPr>
        <w:rPr>
          <w:rFonts w:ascii="Arial" w:hAnsi="Arial" w:cs="Arial"/>
          <w:b/>
          <w:bCs/>
          <w:sz w:val="22"/>
          <w:szCs w:val="22"/>
        </w:rPr>
      </w:pPr>
    </w:p>
    <w:p w14:paraId="5925A675" w14:textId="77777777" w:rsidR="006E643A" w:rsidRPr="006E643A" w:rsidRDefault="006E643A" w:rsidP="006E643A">
      <w:pPr>
        <w:rPr>
          <w:rFonts w:ascii="Arial" w:hAnsi="Arial" w:cs="Arial"/>
          <w:b/>
          <w:bCs/>
          <w:sz w:val="22"/>
          <w:szCs w:val="22"/>
        </w:rPr>
      </w:pPr>
    </w:p>
    <w:p w14:paraId="32EA68B4" w14:textId="0FD39337" w:rsidR="009A6ED9" w:rsidRDefault="009A6ED9" w:rsidP="006602A3">
      <w:pPr>
        <w:rPr>
          <w:rFonts w:ascii="Arial" w:hAnsi="Arial" w:cs="Arial"/>
          <w:sz w:val="22"/>
          <w:szCs w:val="22"/>
        </w:rPr>
      </w:pPr>
    </w:p>
    <w:p w14:paraId="5D197BAC" w14:textId="04C123F9" w:rsidR="00EA045D" w:rsidRPr="003A6F35" w:rsidRDefault="00EA045D" w:rsidP="00EA045D">
      <w:pPr>
        <w:pStyle w:val="Titre1"/>
      </w:pPr>
      <w:bookmarkStart w:id="1" w:name="_Toc56784221"/>
      <w:r>
        <w:t>Actions collectives : Université Digitale DDA</w:t>
      </w:r>
      <w:bookmarkEnd w:id="1"/>
    </w:p>
    <w:p w14:paraId="35AA5AB7" w14:textId="77777777" w:rsidR="00EA045D" w:rsidRDefault="00EA045D" w:rsidP="00EA045D">
      <w:pPr>
        <w:rPr>
          <w:rFonts w:ascii="Arial" w:hAnsi="Arial" w:cs="Arial"/>
        </w:rPr>
      </w:pPr>
    </w:p>
    <w:p w14:paraId="7CD8FB6B" w14:textId="576CA51C" w:rsidR="00EA045D" w:rsidRDefault="00EA045D" w:rsidP="00EA045D">
      <w:pPr>
        <w:rPr>
          <w:rFonts w:ascii="Arial" w:hAnsi="Arial" w:cs="Arial"/>
          <w:sz w:val="22"/>
          <w:szCs w:val="22"/>
        </w:rPr>
      </w:pPr>
      <w:r w:rsidRPr="00EA045D">
        <w:rPr>
          <w:rFonts w:ascii="Arial" w:hAnsi="Arial" w:cs="Arial"/>
          <w:sz w:val="22"/>
          <w:szCs w:val="22"/>
        </w:rPr>
        <w:t>Université digitale est un dispositif de formation national sur la DDA (Directive Distribution Assurance), élaboré pour la profession par la branche professionnelle et réservé aux collaborateurs et aux dirigeants des cabinets de courtage.</w:t>
      </w:r>
    </w:p>
    <w:p w14:paraId="7E071A61" w14:textId="718BFB10" w:rsidR="00EA045D" w:rsidRDefault="00EA045D" w:rsidP="00EA045D">
      <w:pPr>
        <w:rPr>
          <w:rFonts w:ascii="Arial" w:hAnsi="Arial" w:cs="Arial"/>
          <w:sz w:val="22"/>
          <w:szCs w:val="22"/>
        </w:rPr>
      </w:pPr>
    </w:p>
    <w:p w14:paraId="7C5413F5" w14:textId="77777777" w:rsidR="00EA045D" w:rsidRPr="001972BC" w:rsidRDefault="00EA045D" w:rsidP="00EA045D">
      <w:pPr>
        <w:rPr>
          <w:rStyle w:val="Lienhypertexte"/>
        </w:rPr>
      </w:pPr>
      <w:r>
        <w:rPr>
          <w:color w:val="1F1F1F"/>
          <w:w w:val="105"/>
          <w:u w:val="single" w:color="1F1F1F"/>
        </w:rPr>
        <w:fldChar w:fldCharType="begin"/>
      </w:r>
      <w:r w:rsidRPr="00EA045D">
        <w:rPr>
          <w:color w:val="1F1F1F"/>
          <w:w w:val="105"/>
          <w:u w:val="single" w:color="1F1F1F"/>
        </w:rPr>
        <w:instrText xml:space="preserve"> HYPERLINK "https://www.planetecsca.fr/syndicat/services-adherents/offres-negociees/offre-formation/" </w:instrText>
      </w:r>
      <w:r>
        <w:rPr>
          <w:color w:val="1F1F1F"/>
          <w:w w:val="105"/>
          <w:u w:val="single" w:color="1F1F1F"/>
        </w:rPr>
        <w:fldChar w:fldCharType="separate"/>
      </w:r>
      <w:r w:rsidRPr="00EA045D">
        <w:rPr>
          <w:rStyle w:val="Lienhypertexte"/>
          <w:w w:val="105"/>
        </w:rPr>
        <w:t xml:space="preserve">Consulter le catalogue et inscrire vos salariés </w:t>
      </w:r>
    </w:p>
    <w:p w14:paraId="222B9085" w14:textId="408E8F72" w:rsidR="00EA045D" w:rsidRDefault="00EA045D" w:rsidP="00EA045D">
      <w:pPr>
        <w:rPr>
          <w:rFonts w:ascii="Arial" w:hAnsi="Arial" w:cs="Arial"/>
          <w:sz w:val="22"/>
          <w:szCs w:val="22"/>
        </w:rPr>
      </w:pPr>
      <w:r>
        <w:rPr>
          <w:color w:val="1F1F1F"/>
          <w:w w:val="105"/>
          <w:sz w:val="22"/>
          <w:szCs w:val="22"/>
          <w:u w:val="single" w:color="1F1F1F"/>
        </w:rPr>
        <w:fldChar w:fldCharType="end"/>
      </w:r>
    </w:p>
    <w:p w14:paraId="5E13860A" w14:textId="77777777" w:rsidR="00EA045D" w:rsidRDefault="00EA045D" w:rsidP="00EA045D">
      <w:pPr>
        <w:rPr>
          <w:rFonts w:ascii="Arial" w:hAnsi="Arial" w:cs="Arial"/>
          <w:sz w:val="22"/>
          <w:szCs w:val="22"/>
        </w:rPr>
      </w:pPr>
    </w:p>
    <w:p w14:paraId="2B323F0B" w14:textId="3EAFD058" w:rsidR="00EA045D" w:rsidRPr="00245E69" w:rsidRDefault="00EA045D" w:rsidP="00EA045D">
      <w:pPr>
        <w:spacing w:after="120"/>
        <w:rPr>
          <w:rFonts w:ascii="Arial" w:hAnsi="Arial" w:cs="Arial"/>
          <w:b/>
          <w:bCs/>
          <w:color w:val="7850DC"/>
        </w:rPr>
      </w:pPr>
      <w:r>
        <w:rPr>
          <w:rFonts w:ascii="Arial" w:hAnsi="Arial" w:cs="Arial"/>
          <w:b/>
          <w:bCs/>
          <w:color w:val="7850DC"/>
        </w:rPr>
        <w:t>Prise en charge</w:t>
      </w:r>
    </w:p>
    <w:p w14:paraId="18A9BBB8" w14:textId="72708E6B" w:rsidR="00EA045D" w:rsidRPr="00EA045D" w:rsidRDefault="00EA045D" w:rsidP="00EA045D">
      <w:pPr>
        <w:rPr>
          <w:rFonts w:ascii="Arial" w:hAnsi="Arial" w:cs="Arial"/>
          <w:b/>
          <w:bCs/>
          <w:sz w:val="22"/>
          <w:szCs w:val="22"/>
        </w:rPr>
      </w:pPr>
      <w:r w:rsidRPr="00EA045D">
        <w:rPr>
          <w:rFonts w:ascii="Arial" w:hAnsi="Arial" w:cs="Arial"/>
          <w:b/>
          <w:bCs/>
          <w:sz w:val="22"/>
          <w:szCs w:val="22"/>
        </w:rPr>
        <w:t xml:space="preserve">Pour toutes les entreprises de moins de 300 salariés. </w:t>
      </w:r>
    </w:p>
    <w:p w14:paraId="63B7DB8D" w14:textId="77777777" w:rsidR="00EA045D" w:rsidRPr="00EA045D" w:rsidRDefault="00EA045D" w:rsidP="00EA045D">
      <w:pPr>
        <w:rPr>
          <w:rFonts w:ascii="Arial" w:hAnsi="Arial" w:cs="Arial"/>
          <w:sz w:val="22"/>
          <w:szCs w:val="22"/>
        </w:rPr>
      </w:pPr>
    </w:p>
    <w:p w14:paraId="134F5529" w14:textId="77777777" w:rsidR="00EA045D" w:rsidRDefault="00EA045D" w:rsidP="00EA045D">
      <w:pPr>
        <w:pStyle w:val="Paragraphedeliste"/>
        <w:numPr>
          <w:ilvl w:val="0"/>
          <w:numId w:val="19"/>
        </w:numPr>
        <w:rPr>
          <w:rFonts w:ascii="Arial" w:hAnsi="Arial" w:cs="Arial"/>
          <w:sz w:val="22"/>
          <w:szCs w:val="22"/>
        </w:rPr>
      </w:pPr>
      <w:r w:rsidRPr="00EA045D">
        <w:rPr>
          <w:rFonts w:ascii="Arial" w:hAnsi="Arial" w:cs="Arial"/>
          <w:sz w:val="22"/>
          <w:szCs w:val="22"/>
        </w:rPr>
        <w:t xml:space="preserve">Enveloppe annuelle : </w:t>
      </w:r>
      <w:r w:rsidRPr="00EA045D">
        <w:rPr>
          <w:rFonts w:ascii="Arial" w:hAnsi="Arial" w:cs="Arial"/>
          <w:b/>
          <w:bCs/>
          <w:sz w:val="22"/>
          <w:szCs w:val="22"/>
        </w:rPr>
        <w:t>16 h par salarié</w:t>
      </w:r>
    </w:p>
    <w:p w14:paraId="42C3657E" w14:textId="146FB2BE" w:rsidR="00EA045D" w:rsidRDefault="00EA045D" w:rsidP="00EA045D">
      <w:pPr>
        <w:pStyle w:val="Paragraphedeliste"/>
        <w:numPr>
          <w:ilvl w:val="0"/>
          <w:numId w:val="19"/>
        </w:numPr>
        <w:rPr>
          <w:rFonts w:ascii="Arial" w:hAnsi="Arial" w:cs="Arial"/>
          <w:sz w:val="22"/>
          <w:szCs w:val="22"/>
        </w:rPr>
      </w:pPr>
      <w:r w:rsidRPr="00EA045D">
        <w:rPr>
          <w:rFonts w:ascii="Arial" w:hAnsi="Arial" w:cs="Arial"/>
          <w:sz w:val="22"/>
          <w:szCs w:val="22"/>
        </w:rPr>
        <w:t xml:space="preserve">Coûts pédagogiques : </w:t>
      </w:r>
      <w:r w:rsidRPr="00EA045D">
        <w:rPr>
          <w:rFonts w:ascii="Arial" w:hAnsi="Arial" w:cs="Arial"/>
          <w:b/>
          <w:bCs/>
          <w:sz w:val="22"/>
          <w:szCs w:val="22"/>
        </w:rPr>
        <w:t>25 € par heure</w:t>
      </w:r>
      <w:r w:rsidRPr="00EA045D">
        <w:rPr>
          <w:rFonts w:ascii="Arial" w:hAnsi="Arial" w:cs="Arial"/>
          <w:sz w:val="22"/>
          <w:szCs w:val="22"/>
        </w:rPr>
        <w:t xml:space="preserve"> dans la limite des fonds disponibles</w:t>
      </w:r>
    </w:p>
    <w:p w14:paraId="45814720" w14:textId="0B92823A" w:rsidR="006E643A" w:rsidRDefault="006E643A" w:rsidP="006E643A">
      <w:pPr>
        <w:rPr>
          <w:rFonts w:ascii="Arial" w:hAnsi="Arial" w:cs="Arial"/>
          <w:sz w:val="22"/>
          <w:szCs w:val="22"/>
        </w:rPr>
      </w:pPr>
    </w:p>
    <w:p w14:paraId="0E9A9841" w14:textId="77777777" w:rsidR="006E643A" w:rsidRPr="006E643A" w:rsidRDefault="006E643A" w:rsidP="006E643A">
      <w:pPr>
        <w:rPr>
          <w:rFonts w:ascii="Arial" w:hAnsi="Arial" w:cs="Arial"/>
          <w:sz w:val="22"/>
          <w:szCs w:val="22"/>
        </w:rPr>
      </w:pPr>
    </w:p>
    <w:p w14:paraId="03C6EBB2" w14:textId="77777777" w:rsidR="009A6ED9" w:rsidRDefault="009A6ED9" w:rsidP="006602A3">
      <w:pPr>
        <w:rPr>
          <w:rFonts w:ascii="Arial" w:hAnsi="Arial" w:cs="Arial"/>
          <w:sz w:val="22"/>
          <w:szCs w:val="22"/>
        </w:rPr>
      </w:pPr>
    </w:p>
    <w:p w14:paraId="3B9A2CE5" w14:textId="366FE03B" w:rsidR="00EA4D61" w:rsidRPr="003A6F35" w:rsidRDefault="00EA4D61" w:rsidP="00EA4D61">
      <w:pPr>
        <w:pStyle w:val="Titre1"/>
      </w:pPr>
      <w:bookmarkStart w:id="2" w:name="_Toc56784222"/>
      <w:r>
        <w:t>Prestations d’appui Conseil RH</w:t>
      </w:r>
      <w:bookmarkEnd w:id="2"/>
    </w:p>
    <w:p w14:paraId="24B930A0" w14:textId="77777777" w:rsidR="00EA4D61" w:rsidRDefault="00EA4D61" w:rsidP="00EA4D61">
      <w:pPr>
        <w:rPr>
          <w:rFonts w:ascii="Arial" w:hAnsi="Arial" w:cs="Arial"/>
        </w:rPr>
      </w:pPr>
    </w:p>
    <w:p w14:paraId="52C7B41C" w14:textId="779F8C08" w:rsidR="00EA4D61" w:rsidRPr="00EA4D61" w:rsidRDefault="00EA4D61" w:rsidP="00EA4D61">
      <w:pPr>
        <w:rPr>
          <w:rFonts w:ascii="Arial" w:hAnsi="Arial" w:cs="Arial"/>
          <w:sz w:val="22"/>
          <w:szCs w:val="22"/>
        </w:rPr>
      </w:pPr>
      <w:r w:rsidRPr="00EA4D61">
        <w:rPr>
          <w:rFonts w:ascii="Arial" w:hAnsi="Arial" w:cs="Arial"/>
          <w:sz w:val="22"/>
          <w:szCs w:val="22"/>
        </w:rPr>
        <w:t>Des prestations d'appui conseil RH sur-mesure pour votre entreprise</w:t>
      </w:r>
      <w:r>
        <w:rPr>
          <w:rFonts w:ascii="Arial" w:hAnsi="Arial" w:cs="Arial"/>
          <w:sz w:val="22"/>
          <w:szCs w:val="22"/>
        </w:rPr>
        <w:t xml:space="preserve">. </w:t>
      </w:r>
    </w:p>
    <w:p w14:paraId="52557DCC" w14:textId="77777777" w:rsidR="00EA4D61" w:rsidRPr="00EA4D61" w:rsidRDefault="00EA4D61" w:rsidP="00EA4D61">
      <w:pPr>
        <w:rPr>
          <w:rFonts w:ascii="Arial" w:hAnsi="Arial" w:cs="Arial"/>
          <w:sz w:val="22"/>
          <w:szCs w:val="22"/>
        </w:rPr>
      </w:pPr>
    </w:p>
    <w:p w14:paraId="34C7DCF7" w14:textId="0F726A6C" w:rsidR="00EA4D61" w:rsidRPr="00245E69" w:rsidRDefault="00EA4D61" w:rsidP="00EA4D61">
      <w:pPr>
        <w:rPr>
          <w:sz w:val="22"/>
          <w:szCs w:val="22"/>
        </w:rPr>
      </w:pPr>
      <w:r w:rsidRPr="00245E69">
        <w:rPr>
          <w:rFonts w:ascii="Arial" w:hAnsi="Arial" w:cs="Arial"/>
          <w:b/>
          <w:bCs/>
          <w:color w:val="7850DC"/>
        </w:rPr>
        <w:t>Entreprises de moins de 50 salariés</w:t>
      </w:r>
    </w:p>
    <w:p w14:paraId="7274D21C" w14:textId="77777777" w:rsidR="00EA4D61" w:rsidRPr="00EA4D61" w:rsidRDefault="00EA4D61" w:rsidP="00EA4D61">
      <w:pPr>
        <w:rPr>
          <w:rFonts w:ascii="Arial" w:hAnsi="Arial" w:cs="Arial"/>
          <w:sz w:val="22"/>
          <w:szCs w:val="22"/>
        </w:rPr>
      </w:pPr>
    </w:p>
    <w:p w14:paraId="06AD68F9" w14:textId="66B8FE0D" w:rsidR="00EA4D61" w:rsidRPr="00EA4D61" w:rsidRDefault="00EA4D61" w:rsidP="00EA4D61">
      <w:pPr>
        <w:pStyle w:val="Paragraphedeliste"/>
        <w:numPr>
          <w:ilvl w:val="0"/>
          <w:numId w:val="7"/>
        </w:numPr>
        <w:rPr>
          <w:rFonts w:ascii="Arial" w:hAnsi="Arial" w:cs="Arial"/>
          <w:sz w:val="22"/>
          <w:szCs w:val="22"/>
        </w:rPr>
      </w:pPr>
      <w:r w:rsidRPr="00EA4D61">
        <w:rPr>
          <w:rFonts w:ascii="Arial" w:hAnsi="Arial" w:cs="Arial"/>
          <w:b/>
          <w:bCs/>
          <w:sz w:val="22"/>
          <w:szCs w:val="22"/>
        </w:rPr>
        <w:t>80%</w:t>
      </w:r>
      <w:r w:rsidRPr="00EA4D61">
        <w:rPr>
          <w:rFonts w:ascii="Arial" w:hAnsi="Arial" w:cs="Arial"/>
          <w:sz w:val="22"/>
          <w:szCs w:val="22"/>
        </w:rPr>
        <w:t xml:space="preserve"> du coût de la prestation est pris en charge par Atlas.</w:t>
      </w:r>
    </w:p>
    <w:p w14:paraId="45A0C20B" w14:textId="77777777" w:rsidR="00EA4D61" w:rsidRPr="00EA4D61" w:rsidRDefault="00EA4D61" w:rsidP="00EA4D61">
      <w:pPr>
        <w:rPr>
          <w:rFonts w:ascii="Arial" w:hAnsi="Arial" w:cs="Arial"/>
          <w:sz w:val="22"/>
          <w:szCs w:val="22"/>
        </w:rPr>
      </w:pPr>
    </w:p>
    <w:p w14:paraId="4340F291" w14:textId="77777777" w:rsidR="00EA4D61" w:rsidRPr="00EA4D61" w:rsidRDefault="00EA4D61" w:rsidP="00EA4D61">
      <w:pPr>
        <w:rPr>
          <w:rFonts w:ascii="Arial" w:hAnsi="Arial" w:cs="Arial"/>
          <w:sz w:val="22"/>
          <w:szCs w:val="22"/>
        </w:rPr>
      </w:pPr>
      <w:r w:rsidRPr="00EA4D61">
        <w:rPr>
          <w:rFonts w:ascii="Arial" w:hAnsi="Arial" w:cs="Arial"/>
          <w:sz w:val="22"/>
          <w:szCs w:val="22"/>
        </w:rPr>
        <w:lastRenderedPageBreak/>
        <w:t>Le solde de 20% est financé :</w:t>
      </w:r>
    </w:p>
    <w:p w14:paraId="50B0D4A4" w14:textId="77777777" w:rsidR="00EA4D61" w:rsidRDefault="00EA4D61" w:rsidP="00EA4D61">
      <w:pPr>
        <w:pStyle w:val="Paragraphedeliste"/>
        <w:numPr>
          <w:ilvl w:val="0"/>
          <w:numId w:val="7"/>
        </w:numPr>
        <w:rPr>
          <w:rFonts w:ascii="Arial" w:hAnsi="Arial" w:cs="Arial"/>
          <w:sz w:val="22"/>
          <w:szCs w:val="22"/>
        </w:rPr>
      </w:pPr>
      <w:r w:rsidRPr="00EA4D61">
        <w:rPr>
          <w:rFonts w:ascii="Arial" w:hAnsi="Arial" w:cs="Arial"/>
          <w:sz w:val="22"/>
          <w:szCs w:val="22"/>
        </w:rPr>
        <w:t xml:space="preserve">Soit sur le budget versement volontaire de l’entreprise </w:t>
      </w:r>
    </w:p>
    <w:p w14:paraId="68479480" w14:textId="1C0F6716" w:rsidR="00EA4D61" w:rsidRPr="00EA4D61" w:rsidRDefault="00EA4D61" w:rsidP="00EA4D61">
      <w:pPr>
        <w:pStyle w:val="Paragraphedeliste"/>
        <w:numPr>
          <w:ilvl w:val="0"/>
          <w:numId w:val="7"/>
        </w:numPr>
        <w:rPr>
          <w:rFonts w:ascii="Arial" w:hAnsi="Arial" w:cs="Arial"/>
          <w:sz w:val="22"/>
          <w:szCs w:val="22"/>
        </w:rPr>
      </w:pPr>
      <w:r>
        <w:rPr>
          <w:rFonts w:ascii="Arial" w:hAnsi="Arial" w:cs="Arial"/>
          <w:sz w:val="22"/>
          <w:szCs w:val="22"/>
        </w:rPr>
        <w:t>S</w:t>
      </w:r>
      <w:r w:rsidRPr="00EA4D61">
        <w:rPr>
          <w:rFonts w:ascii="Arial" w:hAnsi="Arial" w:cs="Arial"/>
          <w:sz w:val="22"/>
          <w:szCs w:val="22"/>
        </w:rPr>
        <w:t>oit l’entreprise le règle directement auprès du consultant</w:t>
      </w:r>
    </w:p>
    <w:p w14:paraId="5FB3C59D" w14:textId="77777777" w:rsidR="00EA4D61" w:rsidRPr="00EA4D61" w:rsidRDefault="00EA4D61" w:rsidP="00EA4D61">
      <w:pPr>
        <w:rPr>
          <w:rFonts w:ascii="Arial" w:hAnsi="Arial" w:cs="Arial"/>
          <w:sz w:val="22"/>
          <w:szCs w:val="22"/>
        </w:rPr>
      </w:pPr>
    </w:p>
    <w:p w14:paraId="15F26B72" w14:textId="3FF7BAB6" w:rsidR="00EA4D61" w:rsidRPr="00245E69" w:rsidRDefault="00EA4D61" w:rsidP="00EA4D61">
      <w:pPr>
        <w:rPr>
          <w:sz w:val="22"/>
          <w:szCs w:val="22"/>
        </w:rPr>
      </w:pPr>
      <w:r w:rsidRPr="00245E69">
        <w:rPr>
          <w:rFonts w:ascii="Arial" w:hAnsi="Arial" w:cs="Arial"/>
          <w:b/>
          <w:bCs/>
          <w:color w:val="7850DC"/>
        </w:rPr>
        <w:t>Entreprises de 50 salariés à 249 salariés</w:t>
      </w:r>
    </w:p>
    <w:p w14:paraId="397A7F2A" w14:textId="77777777" w:rsidR="00EA4D61" w:rsidRPr="00EA4D61" w:rsidRDefault="00EA4D61" w:rsidP="00EA4D61">
      <w:pPr>
        <w:rPr>
          <w:rFonts w:ascii="Arial" w:hAnsi="Arial" w:cs="Arial"/>
          <w:sz w:val="22"/>
          <w:szCs w:val="22"/>
        </w:rPr>
      </w:pPr>
    </w:p>
    <w:p w14:paraId="3ACBAFC3" w14:textId="77777777" w:rsid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de la prestation est pris en charge par Atlas.</w:t>
      </w:r>
    </w:p>
    <w:p w14:paraId="16E761A0" w14:textId="054B74C7" w:rsidR="00EA4D61" w:rsidRP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est financé sur le budget versement volontaire de l’entreprise.</w:t>
      </w:r>
    </w:p>
    <w:p w14:paraId="4598E80E" w14:textId="77777777" w:rsidR="00EA4D61" w:rsidRPr="00EA4D61" w:rsidRDefault="00EA4D61" w:rsidP="00EA4D61">
      <w:pPr>
        <w:rPr>
          <w:rFonts w:ascii="Arial" w:hAnsi="Arial" w:cs="Arial"/>
          <w:sz w:val="22"/>
          <w:szCs w:val="22"/>
        </w:rPr>
      </w:pPr>
    </w:p>
    <w:p w14:paraId="550F60CD" w14:textId="701F1534" w:rsidR="00EA4D61" w:rsidRPr="00245E69" w:rsidRDefault="00EA4D61" w:rsidP="00EA4D61">
      <w:pPr>
        <w:rPr>
          <w:sz w:val="22"/>
          <w:szCs w:val="22"/>
        </w:rPr>
      </w:pPr>
      <w:r w:rsidRPr="00245E69">
        <w:rPr>
          <w:rFonts w:ascii="Arial" w:hAnsi="Arial" w:cs="Arial"/>
          <w:b/>
          <w:bCs/>
          <w:color w:val="7850DC"/>
        </w:rPr>
        <w:t xml:space="preserve">Entreprises de 250 salariés et + </w:t>
      </w:r>
    </w:p>
    <w:p w14:paraId="45A46181" w14:textId="77777777" w:rsidR="00EA4D61" w:rsidRPr="00EA4D61" w:rsidRDefault="00EA4D61" w:rsidP="00EA4D61">
      <w:pPr>
        <w:rPr>
          <w:rFonts w:ascii="Arial" w:hAnsi="Arial" w:cs="Arial"/>
          <w:sz w:val="22"/>
          <w:szCs w:val="22"/>
        </w:rPr>
      </w:pPr>
    </w:p>
    <w:p w14:paraId="3F159FA4" w14:textId="19A99EB2" w:rsidR="00EA4D61" w:rsidRDefault="00EA4D61" w:rsidP="00EA4D61">
      <w:pPr>
        <w:pStyle w:val="Paragraphedeliste"/>
        <w:numPr>
          <w:ilvl w:val="0"/>
          <w:numId w:val="9"/>
        </w:numPr>
        <w:rPr>
          <w:rFonts w:ascii="Arial" w:hAnsi="Arial" w:cs="Arial"/>
          <w:sz w:val="22"/>
          <w:szCs w:val="22"/>
        </w:rPr>
      </w:pPr>
      <w:r w:rsidRPr="00EA4D61">
        <w:rPr>
          <w:rFonts w:ascii="Arial" w:hAnsi="Arial" w:cs="Arial"/>
          <w:b/>
          <w:bCs/>
          <w:sz w:val="22"/>
          <w:szCs w:val="22"/>
        </w:rPr>
        <w:t>100%</w:t>
      </w:r>
      <w:r w:rsidRPr="00EA4D61">
        <w:rPr>
          <w:rFonts w:ascii="Arial" w:hAnsi="Arial" w:cs="Arial"/>
          <w:sz w:val="22"/>
          <w:szCs w:val="22"/>
        </w:rPr>
        <w:t xml:space="preserve"> du coût de la prestation est financé sur le budget versement volontaire de l’entreprise.</w:t>
      </w:r>
    </w:p>
    <w:p w14:paraId="1B39C265" w14:textId="778470EF" w:rsidR="00EA4D61" w:rsidRDefault="00EA4D61" w:rsidP="00EA4D61">
      <w:pPr>
        <w:rPr>
          <w:rFonts w:ascii="Arial" w:hAnsi="Arial" w:cs="Arial"/>
          <w:sz w:val="22"/>
          <w:szCs w:val="22"/>
        </w:rPr>
      </w:pPr>
    </w:p>
    <w:p w14:paraId="2EED6EBF" w14:textId="52678A4A" w:rsidR="00245E69" w:rsidRDefault="00245E69" w:rsidP="00EA4D61">
      <w:pPr>
        <w:rPr>
          <w:rFonts w:ascii="Arial" w:hAnsi="Arial" w:cs="Arial"/>
          <w:sz w:val="22"/>
          <w:szCs w:val="22"/>
        </w:rPr>
      </w:pPr>
    </w:p>
    <w:p w14:paraId="52AFF8EB" w14:textId="77777777" w:rsidR="00245E69" w:rsidRDefault="00245E69" w:rsidP="00EA4D61">
      <w:pPr>
        <w:rPr>
          <w:rFonts w:ascii="Arial" w:hAnsi="Arial" w:cs="Arial"/>
          <w:sz w:val="22"/>
          <w:szCs w:val="22"/>
        </w:rPr>
      </w:pPr>
    </w:p>
    <w:p w14:paraId="48EDDF2C" w14:textId="4E77D658" w:rsidR="00EA4D61" w:rsidRPr="006B3652" w:rsidRDefault="00EA4D61" w:rsidP="00EA4D61">
      <w:pPr>
        <w:pStyle w:val="Titre1"/>
      </w:pPr>
      <w:bookmarkStart w:id="3" w:name="_Toc56784223"/>
      <w:r>
        <w:t>Validation des acquis de l’expérience (VAE)</w:t>
      </w:r>
      <w:bookmarkEnd w:id="3"/>
    </w:p>
    <w:p w14:paraId="6897847B" w14:textId="77777777" w:rsidR="00EA4D61" w:rsidRDefault="00EA4D61" w:rsidP="00EA4D61">
      <w:pPr>
        <w:rPr>
          <w:rFonts w:ascii="Arial" w:hAnsi="Arial" w:cs="Arial"/>
          <w:sz w:val="22"/>
          <w:szCs w:val="22"/>
        </w:rPr>
      </w:pPr>
    </w:p>
    <w:p w14:paraId="17C2594C" w14:textId="6666D07F" w:rsidR="00EA4D61" w:rsidRDefault="00EA4D61" w:rsidP="00EA4D61">
      <w:pPr>
        <w:rPr>
          <w:rFonts w:ascii="Arial" w:hAnsi="Arial" w:cs="Arial"/>
          <w:b/>
          <w:bCs/>
          <w:sz w:val="22"/>
          <w:szCs w:val="22"/>
        </w:rPr>
      </w:pPr>
      <w:r w:rsidRPr="00456B1F">
        <w:rPr>
          <w:rFonts w:ascii="Arial" w:hAnsi="Arial" w:cs="Arial"/>
          <w:b/>
          <w:bCs/>
          <w:sz w:val="22"/>
          <w:szCs w:val="22"/>
        </w:rPr>
        <w:t>Quel que soit l'effectif de l'entreprise</w:t>
      </w:r>
    </w:p>
    <w:p w14:paraId="34643CB8" w14:textId="77777777" w:rsidR="00282700" w:rsidRPr="00456B1F" w:rsidRDefault="00282700" w:rsidP="00282700">
      <w:pPr>
        <w:rPr>
          <w:rFonts w:ascii="Arial" w:hAnsi="Arial" w:cs="Arial"/>
          <w:b/>
          <w:bCs/>
          <w:sz w:val="22"/>
          <w:szCs w:val="22"/>
        </w:rPr>
      </w:pPr>
      <w:r>
        <w:rPr>
          <w:rFonts w:ascii="Arial" w:hAnsi="Arial" w:cs="Arial"/>
          <w:b/>
          <w:bCs/>
          <w:sz w:val="22"/>
          <w:szCs w:val="22"/>
        </w:rPr>
        <w:t>Jusqu’au 30/06/2021</w:t>
      </w:r>
    </w:p>
    <w:p w14:paraId="115992DF" w14:textId="77777777" w:rsidR="00282700" w:rsidRPr="00456B1F" w:rsidRDefault="00282700" w:rsidP="00EA4D61">
      <w:pPr>
        <w:rPr>
          <w:rFonts w:ascii="Arial" w:hAnsi="Arial" w:cs="Arial"/>
          <w:b/>
          <w:bCs/>
          <w:sz w:val="22"/>
          <w:szCs w:val="22"/>
        </w:rPr>
      </w:pPr>
    </w:p>
    <w:p w14:paraId="15E880B1" w14:textId="77777777" w:rsidR="00EA4D61" w:rsidRPr="00456B1F" w:rsidRDefault="00EA4D61" w:rsidP="00EA4D61">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8" w:history="1">
        <w:r w:rsidRPr="00456B1F">
          <w:rPr>
            <w:rStyle w:val="Lienhypertexte"/>
            <w:rFonts w:ascii="Arial" w:hAnsi="Arial" w:cs="Arial"/>
            <w:sz w:val="22"/>
            <w:szCs w:val="22"/>
          </w:rPr>
          <w:t>Répertoire national des certifications professionnelles</w:t>
        </w:r>
      </w:hyperlink>
    </w:p>
    <w:p w14:paraId="139DD61A" w14:textId="77777777" w:rsidR="00EA4D61" w:rsidRDefault="00EA4D61" w:rsidP="00EA4D61">
      <w:pPr>
        <w:rPr>
          <w:rFonts w:ascii="Arial" w:hAnsi="Arial" w:cs="Arial"/>
          <w:sz w:val="22"/>
          <w:szCs w:val="22"/>
        </w:rPr>
      </w:pPr>
    </w:p>
    <w:p w14:paraId="292B6815" w14:textId="77777777" w:rsidR="00EA4D61" w:rsidRPr="00456B1F" w:rsidRDefault="00EA4D61" w:rsidP="00EA4D61">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0144AFCB" w14:textId="77777777" w:rsidR="00EA4D61" w:rsidRPr="00456B1F" w:rsidRDefault="00EA4D61" w:rsidP="00EA4D61">
      <w:pPr>
        <w:rPr>
          <w:rFonts w:ascii="Arial" w:hAnsi="Arial" w:cs="Arial"/>
          <w:i/>
          <w:iCs/>
          <w:sz w:val="22"/>
          <w:szCs w:val="22"/>
        </w:rPr>
      </w:pPr>
    </w:p>
    <w:p w14:paraId="4318C122" w14:textId="77777777" w:rsidR="00EA4D61" w:rsidRDefault="00EA4D61" w:rsidP="00EA4D61">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4B4A7BB5" w14:textId="142E8BB7" w:rsidR="00245E69" w:rsidRDefault="00245E69" w:rsidP="00EA4D61">
      <w:pPr>
        <w:pStyle w:val="Paragraphedeliste"/>
        <w:rPr>
          <w:rFonts w:ascii="Arial" w:hAnsi="Arial" w:cs="Arial"/>
          <w:sz w:val="22"/>
          <w:szCs w:val="22"/>
        </w:rPr>
      </w:pPr>
    </w:p>
    <w:p w14:paraId="58B2AF24" w14:textId="4835A39A" w:rsidR="00245E69" w:rsidRDefault="00245E69" w:rsidP="00EA4D61">
      <w:pPr>
        <w:pStyle w:val="Paragraphedeliste"/>
        <w:rPr>
          <w:rFonts w:ascii="Arial" w:hAnsi="Arial" w:cs="Arial"/>
          <w:sz w:val="22"/>
          <w:szCs w:val="22"/>
        </w:rPr>
      </w:pPr>
    </w:p>
    <w:p w14:paraId="4CD21E57" w14:textId="33E2CFD1" w:rsidR="006E643A" w:rsidRDefault="006E643A" w:rsidP="00EA4D61">
      <w:pPr>
        <w:pStyle w:val="Paragraphedeliste"/>
        <w:rPr>
          <w:rFonts w:ascii="Arial" w:hAnsi="Arial" w:cs="Arial"/>
          <w:sz w:val="22"/>
          <w:szCs w:val="22"/>
        </w:rPr>
      </w:pPr>
    </w:p>
    <w:p w14:paraId="1F4B4118" w14:textId="250D0A17" w:rsidR="006E643A" w:rsidRDefault="006E643A" w:rsidP="00EA4D61">
      <w:pPr>
        <w:pStyle w:val="Paragraphedeliste"/>
        <w:rPr>
          <w:rFonts w:ascii="Arial" w:hAnsi="Arial" w:cs="Arial"/>
          <w:sz w:val="22"/>
          <w:szCs w:val="22"/>
        </w:rPr>
      </w:pPr>
    </w:p>
    <w:p w14:paraId="0048DC11" w14:textId="062F2523" w:rsidR="006E643A" w:rsidRDefault="006E643A" w:rsidP="00EA4D61">
      <w:pPr>
        <w:pStyle w:val="Paragraphedeliste"/>
        <w:rPr>
          <w:rFonts w:ascii="Arial" w:hAnsi="Arial" w:cs="Arial"/>
          <w:sz w:val="22"/>
          <w:szCs w:val="22"/>
        </w:rPr>
      </w:pPr>
    </w:p>
    <w:p w14:paraId="59B06297" w14:textId="5EC32FE1" w:rsidR="006E643A" w:rsidRDefault="006E643A" w:rsidP="00EA4D61">
      <w:pPr>
        <w:pStyle w:val="Paragraphedeliste"/>
        <w:rPr>
          <w:rFonts w:ascii="Arial" w:hAnsi="Arial" w:cs="Arial"/>
          <w:sz w:val="22"/>
          <w:szCs w:val="22"/>
        </w:rPr>
      </w:pPr>
    </w:p>
    <w:p w14:paraId="0110A974" w14:textId="77416B07" w:rsidR="006E643A" w:rsidRDefault="006E643A" w:rsidP="00EA4D61">
      <w:pPr>
        <w:pStyle w:val="Paragraphedeliste"/>
        <w:rPr>
          <w:rFonts w:ascii="Arial" w:hAnsi="Arial" w:cs="Arial"/>
          <w:sz w:val="22"/>
          <w:szCs w:val="22"/>
        </w:rPr>
      </w:pPr>
    </w:p>
    <w:p w14:paraId="23B3EBF9" w14:textId="48707B36" w:rsidR="006E643A" w:rsidRDefault="006E643A" w:rsidP="00EA4D61">
      <w:pPr>
        <w:pStyle w:val="Paragraphedeliste"/>
        <w:rPr>
          <w:rFonts w:ascii="Arial" w:hAnsi="Arial" w:cs="Arial"/>
          <w:sz w:val="22"/>
          <w:szCs w:val="22"/>
        </w:rPr>
      </w:pPr>
    </w:p>
    <w:p w14:paraId="1E339299" w14:textId="3B8BB21A" w:rsidR="006E643A" w:rsidRDefault="006E643A" w:rsidP="00EA4D61">
      <w:pPr>
        <w:pStyle w:val="Paragraphedeliste"/>
        <w:rPr>
          <w:rFonts w:ascii="Arial" w:hAnsi="Arial" w:cs="Arial"/>
          <w:sz w:val="22"/>
          <w:szCs w:val="22"/>
        </w:rPr>
      </w:pPr>
    </w:p>
    <w:p w14:paraId="793C63F6" w14:textId="1CD3D060" w:rsidR="006E643A" w:rsidRDefault="006E643A" w:rsidP="00EA4D61">
      <w:pPr>
        <w:pStyle w:val="Paragraphedeliste"/>
        <w:rPr>
          <w:rFonts w:ascii="Arial" w:hAnsi="Arial" w:cs="Arial"/>
          <w:sz w:val="22"/>
          <w:szCs w:val="22"/>
        </w:rPr>
      </w:pPr>
    </w:p>
    <w:p w14:paraId="04EDBE08" w14:textId="2F9FF380" w:rsidR="006E643A" w:rsidRDefault="006E643A" w:rsidP="00EA4D61">
      <w:pPr>
        <w:pStyle w:val="Paragraphedeliste"/>
        <w:rPr>
          <w:rFonts w:ascii="Arial" w:hAnsi="Arial" w:cs="Arial"/>
          <w:sz w:val="22"/>
          <w:szCs w:val="22"/>
        </w:rPr>
      </w:pPr>
    </w:p>
    <w:p w14:paraId="264D50FD" w14:textId="7F28CB6E" w:rsidR="006E643A" w:rsidRDefault="006E643A" w:rsidP="00EA4D61">
      <w:pPr>
        <w:pStyle w:val="Paragraphedeliste"/>
        <w:rPr>
          <w:rFonts w:ascii="Arial" w:hAnsi="Arial" w:cs="Arial"/>
          <w:sz w:val="22"/>
          <w:szCs w:val="22"/>
        </w:rPr>
      </w:pPr>
    </w:p>
    <w:p w14:paraId="5B112CC7" w14:textId="3CEFA4D6" w:rsidR="006E643A" w:rsidRDefault="006E643A" w:rsidP="00EA4D61">
      <w:pPr>
        <w:pStyle w:val="Paragraphedeliste"/>
        <w:rPr>
          <w:rFonts w:ascii="Arial" w:hAnsi="Arial" w:cs="Arial"/>
          <w:sz w:val="22"/>
          <w:szCs w:val="22"/>
        </w:rPr>
      </w:pPr>
    </w:p>
    <w:p w14:paraId="509377B7" w14:textId="44647661" w:rsidR="006E643A" w:rsidRDefault="006E643A" w:rsidP="00EA4D61">
      <w:pPr>
        <w:pStyle w:val="Paragraphedeliste"/>
        <w:rPr>
          <w:rFonts w:ascii="Arial" w:hAnsi="Arial" w:cs="Arial"/>
          <w:sz w:val="22"/>
          <w:szCs w:val="22"/>
        </w:rPr>
      </w:pPr>
    </w:p>
    <w:p w14:paraId="5D1E4B57" w14:textId="6E3D3C38" w:rsidR="006E643A" w:rsidRDefault="006E643A" w:rsidP="00EA4D61">
      <w:pPr>
        <w:pStyle w:val="Paragraphedeliste"/>
        <w:rPr>
          <w:rFonts w:ascii="Arial" w:hAnsi="Arial" w:cs="Arial"/>
          <w:sz w:val="22"/>
          <w:szCs w:val="22"/>
        </w:rPr>
      </w:pPr>
    </w:p>
    <w:p w14:paraId="3E3C1499" w14:textId="21EF0CEC" w:rsidR="006E643A" w:rsidRDefault="006E643A" w:rsidP="00EA4D61">
      <w:pPr>
        <w:pStyle w:val="Paragraphedeliste"/>
        <w:rPr>
          <w:rFonts w:ascii="Arial" w:hAnsi="Arial" w:cs="Arial"/>
          <w:sz w:val="22"/>
          <w:szCs w:val="22"/>
        </w:rPr>
      </w:pPr>
    </w:p>
    <w:p w14:paraId="6ACF7D51" w14:textId="3507867C" w:rsidR="006E643A" w:rsidRDefault="006E643A" w:rsidP="00EA4D61">
      <w:pPr>
        <w:pStyle w:val="Paragraphedeliste"/>
        <w:rPr>
          <w:rFonts w:ascii="Arial" w:hAnsi="Arial" w:cs="Arial"/>
          <w:sz w:val="22"/>
          <w:szCs w:val="22"/>
        </w:rPr>
      </w:pPr>
    </w:p>
    <w:p w14:paraId="7CBF18D6" w14:textId="4A28C91F" w:rsidR="006E643A" w:rsidRDefault="006E643A" w:rsidP="00EA4D61">
      <w:pPr>
        <w:pStyle w:val="Paragraphedeliste"/>
        <w:rPr>
          <w:rFonts w:ascii="Arial" w:hAnsi="Arial" w:cs="Arial"/>
          <w:sz w:val="22"/>
          <w:szCs w:val="22"/>
        </w:rPr>
      </w:pPr>
    </w:p>
    <w:p w14:paraId="19B87C03" w14:textId="77777777" w:rsidR="006E643A" w:rsidRDefault="006E643A" w:rsidP="00EA4D61">
      <w:pPr>
        <w:pStyle w:val="Paragraphedeliste"/>
        <w:rPr>
          <w:rFonts w:ascii="Arial" w:hAnsi="Arial" w:cs="Arial"/>
          <w:sz w:val="22"/>
          <w:szCs w:val="22"/>
        </w:rPr>
      </w:pPr>
    </w:p>
    <w:p w14:paraId="743165FC" w14:textId="77777777" w:rsidR="006C2D23" w:rsidRPr="006B3652" w:rsidRDefault="006C2D23" w:rsidP="003A6F35">
      <w:pPr>
        <w:pStyle w:val="Titre1"/>
      </w:pPr>
      <w:bookmarkStart w:id="4" w:name="_Toc56784224"/>
      <w:r>
        <w:lastRenderedPageBreak/>
        <w:t>Contrat de professionnalisation</w:t>
      </w:r>
      <w:bookmarkEnd w:id="4"/>
    </w:p>
    <w:p w14:paraId="2622634B" w14:textId="77777777" w:rsidR="006C2D23" w:rsidRDefault="006C2D23" w:rsidP="006C2D23">
      <w:pPr>
        <w:rPr>
          <w:rFonts w:ascii="Arial" w:hAnsi="Arial" w:cs="Arial"/>
          <w:b/>
          <w:bCs/>
          <w:color w:val="7850DC"/>
          <w:sz w:val="21"/>
          <w:szCs w:val="21"/>
        </w:rPr>
      </w:pPr>
    </w:p>
    <w:p w14:paraId="1047F9B5" w14:textId="77777777" w:rsidR="006C2D23" w:rsidRPr="00245E69" w:rsidRDefault="006C2D23" w:rsidP="003A6F35">
      <w:pPr>
        <w:spacing w:after="120"/>
        <w:rPr>
          <w:rFonts w:ascii="Arial" w:hAnsi="Arial" w:cs="Arial"/>
          <w:b/>
          <w:bCs/>
          <w:color w:val="7850DC"/>
        </w:rPr>
      </w:pPr>
      <w:r w:rsidRPr="00245E69">
        <w:rPr>
          <w:rFonts w:ascii="Arial" w:hAnsi="Arial" w:cs="Arial"/>
          <w:b/>
          <w:bCs/>
          <w:color w:val="7850DC"/>
        </w:rPr>
        <w:t>Publics </w:t>
      </w:r>
    </w:p>
    <w:p w14:paraId="344356D7"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 16 à 25 ans complétant une formation initiale</w:t>
      </w:r>
    </w:p>
    <w:p w14:paraId="166757E4"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Demandeurs d’emplois âgés de 26 ans et plus</w:t>
      </w:r>
    </w:p>
    <w:p w14:paraId="6F1B8C2F" w14:textId="245E1418" w:rsidR="006E643A" w:rsidRPr="006E643A" w:rsidRDefault="006C2D23" w:rsidP="006E643A">
      <w:pPr>
        <w:pStyle w:val="Paragraphedeliste"/>
        <w:numPr>
          <w:ilvl w:val="0"/>
          <w:numId w:val="1"/>
        </w:numPr>
        <w:rPr>
          <w:rFonts w:ascii="Arial" w:hAnsi="Arial" w:cs="Arial"/>
          <w:sz w:val="21"/>
          <w:szCs w:val="21"/>
        </w:rPr>
      </w:pPr>
      <w:r>
        <w:rPr>
          <w:rFonts w:ascii="Arial" w:hAnsi="Arial" w:cs="Arial"/>
          <w:sz w:val="21"/>
          <w:szCs w:val="21"/>
        </w:rPr>
        <w:t>Allocataires de minima sociaux</w:t>
      </w:r>
    </w:p>
    <w:p w14:paraId="715A87FC" w14:textId="77777777" w:rsidR="006E643A" w:rsidRPr="006E643A" w:rsidRDefault="006E643A" w:rsidP="006E643A">
      <w:pPr>
        <w:rPr>
          <w:rFonts w:ascii="Arial" w:hAnsi="Arial" w:cs="Arial"/>
          <w:sz w:val="21"/>
          <w:szCs w:val="21"/>
        </w:rPr>
      </w:pPr>
    </w:p>
    <w:p w14:paraId="3BADD44B" w14:textId="77777777" w:rsidR="006C2D23" w:rsidRDefault="006C2D23" w:rsidP="006C2D23">
      <w:pPr>
        <w:rPr>
          <w:rFonts w:ascii="Arial" w:hAnsi="Arial" w:cs="Arial"/>
          <w:sz w:val="21"/>
          <w:szCs w:val="21"/>
        </w:rPr>
      </w:pPr>
    </w:p>
    <w:p w14:paraId="16B610D3" w14:textId="77777777" w:rsidR="00BF70E0" w:rsidRPr="00245E69" w:rsidRDefault="00BF70E0" w:rsidP="003A6F35">
      <w:pPr>
        <w:spacing w:after="120"/>
        <w:rPr>
          <w:rFonts w:ascii="Arial" w:hAnsi="Arial" w:cs="Arial"/>
          <w:b/>
          <w:bCs/>
          <w:color w:val="7850DC"/>
        </w:rPr>
      </w:pPr>
      <w:r w:rsidRPr="00245E69">
        <w:rPr>
          <w:rFonts w:ascii="Arial" w:hAnsi="Arial" w:cs="Arial"/>
          <w:b/>
          <w:bCs/>
          <w:color w:val="7850DC"/>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60116230" w14:textId="77777777" w:rsidTr="003A6F35">
        <w:trPr>
          <w:trHeight w:val="336"/>
        </w:trPr>
        <w:tc>
          <w:tcPr>
            <w:tcW w:w="450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6E643A" w:rsidRPr="00FA3388" w14:paraId="1AAC8AC7" w14:textId="77777777" w:rsidTr="003A6F35">
        <w:trPr>
          <w:trHeight w:val="336"/>
        </w:trPr>
        <w:tc>
          <w:tcPr>
            <w:tcW w:w="4503" w:type="dxa"/>
            <w:shd w:val="clear" w:color="auto" w:fill="auto"/>
            <w:vAlign w:val="center"/>
          </w:tcPr>
          <w:p w14:paraId="685B62F5" w14:textId="3871C7C0" w:rsidR="006E643A" w:rsidRPr="006E643A" w:rsidRDefault="006E643A" w:rsidP="006E643A">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D</w:t>
            </w:r>
            <w:r w:rsidRPr="009B7A29">
              <w:rPr>
                <w:rFonts w:ascii="Arial" w:hAnsi="Arial" w:cs="Arial"/>
                <w:sz w:val="20"/>
                <w:szCs w:val="20"/>
              </w:rPr>
              <w:t>iplôme ou titre RNCP</w:t>
            </w:r>
            <w:r>
              <w:rPr>
                <w:rStyle w:val="Appelnotedebasdep"/>
                <w:rFonts w:ascii="Arial" w:hAnsi="Arial" w:cs="Arial"/>
                <w:sz w:val="20"/>
                <w:szCs w:val="20"/>
              </w:rPr>
              <w:footnoteReference w:id="1"/>
            </w:r>
          </w:p>
        </w:tc>
        <w:tc>
          <w:tcPr>
            <w:tcW w:w="1559" w:type="dxa"/>
            <w:shd w:val="clear" w:color="auto" w:fill="auto"/>
            <w:vAlign w:val="center"/>
          </w:tcPr>
          <w:p w14:paraId="14F0314A" w14:textId="224F31F5" w:rsidR="006E643A" w:rsidRDefault="006E643A" w:rsidP="003A6F35">
            <w:pPr>
              <w:spacing w:before="120" w:after="120"/>
              <w:jc w:val="center"/>
              <w:rPr>
                <w:rFonts w:ascii="Arial" w:hAnsi="Arial" w:cs="Arial"/>
                <w:b/>
                <w:sz w:val="20"/>
                <w:szCs w:val="20"/>
              </w:rPr>
            </w:pPr>
            <w:r>
              <w:rPr>
                <w:rFonts w:ascii="Arial" w:hAnsi="Arial" w:cs="Arial"/>
                <w:b/>
                <w:sz w:val="20"/>
                <w:szCs w:val="20"/>
              </w:rPr>
              <w:t>11</w:t>
            </w:r>
            <w:r w:rsidRPr="00634825">
              <w:rPr>
                <w:rFonts w:ascii="Arial" w:hAnsi="Arial" w:cs="Arial"/>
                <w:b/>
                <w:sz w:val="20"/>
                <w:szCs w:val="20"/>
              </w:rPr>
              <w:t xml:space="preserve"> € HT </w:t>
            </w:r>
          </w:p>
          <w:p w14:paraId="5D9FA704" w14:textId="77777777" w:rsidR="006E643A" w:rsidRPr="00634825" w:rsidRDefault="006E643A" w:rsidP="003A6F35">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Align w:val="center"/>
          </w:tcPr>
          <w:p w14:paraId="50D73B10" w14:textId="643764BB" w:rsidR="006E643A" w:rsidRPr="003A6F35" w:rsidRDefault="006E643A" w:rsidP="003A6F35">
            <w:pPr>
              <w:autoSpaceDE w:val="0"/>
              <w:autoSpaceDN w:val="0"/>
              <w:adjustRightInd w:val="0"/>
              <w:spacing w:before="120" w:after="120"/>
              <w:jc w:val="center"/>
              <w:rPr>
                <w:rFonts w:ascii="Arial" w:hAnsi="Arial" w:cs="Arial"/>
                <w:sz w:val="20"/>
                <w:szCs w:val="20"/>
              </w:rPr>
            </w:pPr>
            <w:r>
              <w:rPr>
                <w:sz w:val="20"/>
                <w:szCs w:val="20"/>
              </w:rPr>
              <w:t>25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Align w:val="center"/>
          </w:tcPr>
          <w:p w14:paraId="6C01C341" w14:textId="064A3BFB" w:rsidR="006E643A" w:rsidRPr="00FA61DB" w:rsidRDefault="006E643A" w:rsidP="00FA61DB">
            <w:pPr>
              <w:spacing w:before="120" w:after="120"/>
              <w:jc w:val="center"/>
              <w:rPr>
                <w:sz w:val="20"/>
                <w:szCs w:val="20"/>
              </w:rPr>
            </w:pPr>
            <w:r>
              <w:rPr>
                <w:sz w:val="20"/>
                <w:szCs w:val="20"/>
              </w:rPr>
              <w:t>40</w:t>
            </w:r>
            <w:r w:rsidRPr="003A6F35">
              <w:rPr>
                <w:sz w:val="20"/>
                <w:szCs w:val="20"/>
              </w:rPr>
              <w:t>% de la durée du contrat</w:t>
            </w:r>
            <w:r>
              <w:rPr>
                <w:sz w:val="20"/>
                <w:szCs w:val="20"/>
              </w:rPr>
              <w:t xml:space="preserve"> </w:t>
            </w:r>
          </w:p>
        </w:tc>
      </w:tr>
      <w:tr w:rsidR="006E643A" w:rsidRPr="00FA3388" w14:paraId="2B017207" w14:textId="77777777" w:rsidTr="003A6F35">
        <w:trPr>
          <w:trHeight w:val="336"/>
        </w:trPr>
        <w:tc>
          <w:tcPr>
            <w:tcW w:w="4503" w:type="dxa"/>
            <w:shd w:val="clear" w:color="auto" w:fill="auto"/>
            <w:vAlign w:val="center"/>
          </w:tcPr>
          <w:p w14:paraId="5ABFCDEA" w14:textId="70D777A1" w:rsidR="006E643A" w:rsidRPr="006E643A" w:rsidRDefault="006E643A" w:rsidP="006E643A">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Qualification Convention collective nationale</w:t>
            </w:r>
            <w:r w:rsidRPr="006E643A">
              <w:rPr>
                <w:rFonts w:ascii="Arial" w:hAnsi="Arial" w:cs="Arial"/>
                <w:sz w:val="20"/>
                <w:szCs w:val="20"/>
              </w:rPr>
              <w:t xml:space="preserve"> </w:t>
            </w:r>
          </w:p>
        </w:tc>
        <w:tc>
          <w:tcPr>
            <w:tcW w:w="1559" w:type="dxa"/>
            <w:shd w:val="clear" w:color="auto" w:fill="auto"/>
            <w:vAlign w:val="center"/>
          </w:tcPr>
          <w:p w14:paraId="62EBD9DE" w14:textId="77777777" w:rsidR="006E643A" w:rsidRDefault="006E643A" w:rsidP="006E643A">
            <w:pPr>
              <w:spacing w:before="120" w:after="120"/>
              <w:jc w:val="center"/>
              <w:rPr>
                <w:rFonts w:ascii="Arial" w:hAnsi="Arial" w:cs="Arial"/>
                <w:b/>
                <w:sz w:val="20"/>
                <w:szCs w:val="20"/>
              </w:rPr>
            </w:pPr>
            <w:r>
              <w:rPr>
                <w:rFonts w:ascii="Arial" w:hAnsi="Arial" w:cs="Arial"/>
                <w:b/>
                <w:sz w:val="20"/>
                <w:szCs w:val="20"/>
              </w:rPr>
              <w:t>11</w:t>
            </w:r>
            <w:r w:rsidRPr="00634825">
              <w:rPr>
                <w:rFonts w:ascii="Arial" w:hAnsi="Arial" w:cs="Arial"/>
                <w:b/>
                <w:sz w:val="20"/>
                <w:szCs w:val="20"/>
              </w:rPr>
              <w:t xml:space="preserve"> € HT </w:t>
            </w:r>
          </w:p>
          <w:p w14:paraId="0B4B73CF" w14:textId="0D120639" w:rsidR="006E643A" w:rsidRDefault="006E643A" w:rsidP="006E643A">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Align w:val="center"/>
          </w:tcPr>
          <w:p w14:paraId="68A691F5" w14:textId="3FE9C57E" w:rsidR="006E643A" w:rsidRDefault="006E643A" w:rsidP="003A6F35">
            <w:pPr>
              <w:autoSpaceDE w:val="0"/>
              <w:autoSpaceDN w:val="0"/>
              <w:adjustRightInd w:val="0"/>
              <w:spacing w:before="120" w:after="120"/>
              <w:jc w:val="center"/>
              <w:rPr>
                <w:sz w:val="20"/>
                <w:szCs w:val="20"/>
              </w:rPr>
            </w:pPr>
            <w:r>
              <w:rPr>
                <w:sz w:val="20"/>
                <w:szCs w:val="20"/>
              </w:rPr>
              <w:t>15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Align w:val="center"/>
          </w:tcPr>
          <w:p w14:paraId="593A41F6" w14:textId="260ABD1E" w:rsidR="006E643A" w:rsidRDefault="006E643A" w:rsidP="003A6F35">
            <w:pPr>
              <w:spacing w:before="120" w:after="120"/>
              <w:jc w:val="center"/>
              <w:rPr>
                <w:sz w:val="20"/>
                <w:szCs w:val="20"/>
              </w:rPr>
            </w:pPr>
            <w:r>
              <w:rPr>
                <w:sz w:val="20"/>
                <w:szCs w:val="20"/>
              </w:rPr>
              <w:t>25</w:t>
            </w:r>
            <w:r w:rsidRPr="003A6F35">
              <w:rPr>
                <w:sz w:val="20"/>
                <w:szCs w:val="20"/>
              </w:rPr>
              <w:t>% de la durée du contrat</w:t>
            </w:r>
          </w:p>
        </w:tc>
      </w:tr>
      <w:tr w:rsidR="006E643A" w:rsidRPr="00FA3388" w14:paraId="2D77E867" w14:textId="77777777" w:rsidTr="003A6F35">
        <w:trPr>
          <w:trHeight w:val="336"/>
        </w:trPr>
        <w:tc>
          <w:tcPr>
            <w:tcW w:w="4503" w:type="dxa"/>
            <w:shd w:val="clear" w:color="auto" w:fill="auto"/>
            <w:vAlign w:val="center"/>
          </w:tcPr>
          <w:p w14:paraId="71910079" w14:textId="3F0334CE" w:rsidR="006E643A" w:rsidRPr="006E643A" w:rsidRDefault="006E643A" w:rsidP="006E643A">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Certificat de qualification professionnelle (CQP)</w:t>
            </w:r>
          </w:p>
        </w:tc>
        <w:tc>
          <w:tcPr>
            <w:tcW w:w="1559" w:type="dxa"/>
            <w:shd w:val="clear" w:color="auto" w:fill="auto"/>
            <w:vAlign w:val="center"/>
          </w:tcPr>
          <w:p w14:paraId="1AEED297" w14:textId="77777777" w:rsidR="006E643A" w:rsidRDefault="006E643A" w:rsidP="006E643A">
            <w:pPr>
              <w:spacing w:before="120" w:after="120"/>
              <w:jc w:val="center"/>
              <w:rPr>
                <w:rFonts w:ascii="Arial" w:hAnsi="Arial" w:cs="Arial"/>
                <w:b/>
                <w:sz w:val="20"/>
                <w:szCs w:val="20"/>
              </w:rPr>
            </w:pPr>
            <w:r>
              <w:rPr>
                <w:rFonts w:ascii="Arial" w:hAnsi="Arial" w:cs="Arial"/>
                <w:b/>
                <w:sz w:val="20"/>
                <w:szCs w:val="20"/>
              </w:rPr>
              <w:t>15</w:t>
            </w:r>
            <w:r w:rsidRPr="00634825">
              <w:rPr>
                <w:rFonts w:ascii="Arial" w:hAnsi="Arial" w:cs="Arial"/>
                <w:b/>
                <w:sz w:val="20"/>
                <w:szCs w:val="20"/>
              </w:rPr>
              <w:t xml:space="preserve"> € HT </w:t>
            </w:r>
          </w:p>
          <w:p w14:paraId="62CC04A3" w14:textId="5711AB98" w:rsidR="006E643A" w:rsidRDefault="006E643A" w:rsidP="006E643A">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Align w:val="center"/>
          </w:tcPr>
          <w:p w14:paraId="47DAC398" w14:textId="26391F91" w:rsidR="006E643A" w:rsidRDefault="006E643A" w:rsidP="006E643A">
            <w:pPr>
              <w:autoSpaceDE w:val="0"/>
              <w:autoSpaceDN w:val="0"/>
              <w:adjustRightInd w:val="0"/>
              <w:spacing w:before="120" w:after="120"/>
              <w:jc w:val="center"/>
              <w:rPr>
                <w:sz w:val="20"/>
                <w:szCs w:val="20"/>
              </w:rPr>
            </w:pPr>
            <w:r>
              <w:rPr>
                <w:sz w:val="20"/>
                <w:szCs w:val="20"/>
              </w:rPr>
              <w:t>25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Align w:val="center"/>
          </w:tcPr>
          <w:p w14:paraId="2E8E8B04" w14:textId="79C6F20F" w:rsidR="006E643A" w:rsidRDefault="006E643A" w:rsidP="006E643A">
            <w:pPr>
              <w:spacing w:before="120" w:after="120"/>
              <w:jc w:val="center"/>
              <w:rPr>
                <w:sz w:val="20"/>
                <w:szCs w:val="20"/>
              </w:rPr>
            </w:pPr>
            <w:r>
              <w:rPr>
                <w:sz w:val="20"/>
                <w:szCs w:val="20"/>
              </w:rPr>
              <w:t>40</w:t>
            </w:r>
            <w:r w:rsidRPr="003A6F35">
              <w:rPr>
                <w:sz w:val="20"/>
                <w:szCs w:val="20"/>
              </w:rPr>
              <w:t>% de la durée du contrat</w:t>
            </w:r>
            <w:r>
              <w:rPr>
                <w:sz w:val="20"/>
                <w:szCs w:val="20"/>
              </w:rPr>
              <w:t xml:space="preserve"> </w:t>
            </w:r>
          </w:p>
        </w:tc>
      </w:tr>
      <w:tr w:rsidR="006E643A" w:rsidRPr="00FA3388" w14:paraId="3ACB96F9" w14:textId="77777777" w:rsidTr="003A6F35">
        <w:trPr>
          <w:trHeight w:val="336"/>
        </w:trPr>
        <w:tc>
          <w:tcPr>
            <w:tcW w:w="4503" w:type="dxa"/>
            <w:shd w:val="clear" w:color="auto" w:fill="auto"/>
            <w:vAlign w:val="center"/>
          </w:tcPr>
          <w:p w14:paraId="5EDF229F" w14:textId="1562E750" w:rsidR="006E643A" w:rsidRDefault="006E643A" w:rsidP="006E643A">
            <w:pPr>
              <w:pStyle w:val="Paragraphedeliste"/>
              <w:numPr>
                <w:ilvl w:val="0"/>
                <w:numId w:val="1"/>
              </w:numPr>
              <w:spacing w:before="120" w:after="120"/>
              <w:ind w:left="164" w:hanging="142"/>
              <w:contextualSpacing w:val="0"/>
              <w:rPr>
                <w:rFonts w:ascii="Arial" w:hAnsi="Arial" w:cs="Arial"/>
                <w:sz w:val="20"/>
                <w:szCs w:val="20"/>
              </w:rPr>
            </w:pPr>
            <w:r w:rsidRPr="00EA4D61">
              <w:rPr>
                <w:rFonts w:ascii="Arial" w:hAnsi="Arial" w:cs="Arial"/>
                <w:sz w:val="20"/>
                <w:szCs w:val="20"/>
              </w:rPr>
              <w:t>Publics</w:t>
            </w:r>
            <w:r>
              <w:rPr>
                <w:rFonts w:ascii="Arial" w:hAnsi="Arial" w:cs="Arial"/>
                <w:sz w:val="20"/>
                <w:szCs w:val="20"/>
              </w:rPr>
              <w:t xml:space="preserve"> </w:t>
            </w:r>
            <w:r w:rsidRPr="00EA4D61">
              <w:rPr>
                <w:rFonts w:ascii="Arial" w:hAnsi="Arial" w:cs="Arial"/>
                <w:sz w:val="20"/>
                <w:szCs w:val="20"/>
              </w:rPr>
              <w:t>prioritaires</w:t>
            </w:r>
            <w:r>
              <w:rPr>
                <w:rFonts w:ascii="Arial" w:hAnsi="Arial" w:cs="Arial"/>
                <w:sz w:val="20"/>
                <w:szCs w:val="20"/>
              </w:rPr>
              <w:t>*</w:t>
            </w:r>
          </w:p>
        </w:tc>
        <w:tc>
          <w:tcPr>
            <w:tcW w:w="1559" w:type="dxa"/>
            <w:shd w:val="clear" w:color="auto" w:fill="auto"/>
            <w:vAlign w:val="center"/>
          </w:tcPr>
          <w:p w14:paraId="5BF0BDA9" w14:textId="77777777" w:rsidR="006E643A" w:rsidRDefault="006E643A" w:rsidP="006E643A">
            <w:pPr>
              <w:spacing w:before="120" w:after="120"/>
              <w:jc w:val="center"/>
              <w:rPr>
                <w:rFonts w:ascii="Arial" w:hAnsi="Arial" w:cs="Arial"/>
                <w:b/>
                <w:sz w:val="20"/>
                <w:szCs w:val="20"/>
              </w:rPr>
            </w:pPr>
            <w:r>
              <w:rPr>
                <w:rFonts w:ascii="Arial" w:hAnsi="Arial" w:cs="Arial"/>
                <w:b/>
                <w:sz w:val="20"/>
                <w:szCs w:val="20"/>
              </w:rPr>
              <w:t>15</w:t>
            </w:r>
            <w:r w:rsidRPr="00634825">
              <w:rPr>
                <w:rFonts w:ascii="Arial" w:hAnsi="Arial" w:cs="Arial"/>
                <w:b/>
                <w:sz w:val="20"/>
                <w:szCs w:val="20"/>
              </w:rPr>
              <w:t xml:space="preserve"> € HT </w:t>
            </w:r>
          </w:p>
          <w:p w14:paraId="31402726" w14:textId="3DA8D543" w:rsidR="006E643A" w:rsidRDefault="006E643A" w:rsidP="006E643A">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Align w:val="center"/>
          </w:tcPr>
          <w:p w14:paraId="052A9A2D" w14:textId="624DF7BB" w:rsidR="006E643A" w:rsidRDefault="006E643A" w:rsidP="006E643A">
            <w:pPr>
              <w:autoSpaceDE w:val="0"/>
              <w:autoSpaceDN w:val="0"/>
              <w:adjustRightInd w:val="0"/>
              <w:spacing w:before="120" w:after="120"/>
              <w:jc w:val="center"/>
              <w:rPr>
                <w:sz w:val="20"/>
                <w:szCs w:val="20"/>
              </w:rPr>
            </w:pPr>
            <w:r>
              <w:rPr>
                <w:sz w:val="20"/>
                <w:szCs w:val="20"/>
              </w:rPr>
              <w:t>15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Align w:val="center"/>
          </w:tcPr>
          <w:p w14:paraId="4E695AC2" w14:textId="27950B5C" w:rsidR="006E643A" w:rsidRDefault="006E643A" w:rsidP="006E643A">
            <w:pPr>
              <w:spacing w:before="120" w:after="120"/>
              <w:jc w:val="center"/>
              <w:rPr>
                <w:sz w:val="20"/>
                <w:szCs w:val="20"/>
              </w:rPr>
            </w:pPr>
            <w:r>
              <w:rPr>
                <w:sz w:val="20"/>
                <w:szCs w:val="20"/>
              </w:rPr>
              <w:t>25</w:t>
            </w:r>
            <w:r w:rsidRPr="003A6F35">
              <w:rPr>
                <w:sz w:val="20"/>
                <w:szCs w:val="20"/>
              </w:rPr>
              <w:t>% de la durée du contrat</w:t>
            </w:r>
          </w:p>
        </w:tc>
      </w:tr>
    </w:tbl>
    <w:p w14:paraId="36727050" w14:textId="111116C9" w:rsidR="00EA4D61" w:rsidRDefault="00EA4D61">
      <w:pPr>
        <w:rPr>
          <w:rFonts w:ascii="Arial" w:hAnsi="Arial" w:cs="Arial"/>
          <w:b/>
          <w:bCs/>
          <w:color w:val="FFFFFF" w:themeColor="background1"/>
          <w:sz w:val="28"/>
          <w:szCs w:val="28"/>
        </w:rPr>
      </w:pPr>
    </w:p>
    <w:p w14:paraId="6BF2E51D" w14:textId="0C9D5819" w:rsidR="00DA42B8" w:rsidRPr="00DA42B8" w:rsidRDefault="00DA42B8" w:rsidP="00DA42B8">
      <w:pPr>
        <w:rPr>
          <w:rFonts w:ascii="Arial" w:hAnsi="Arial" w:cs="Arial"/>
          <w:sz w:val="20"/>
          <w:szCs w:val="20"/>
        </w:rPr>
      </w:pPr>
      <w:r>
        <w:rPr>
          <w:rFonts w:ascii="Arial" w:hAnsi="Arial" w:cs="Arial"/>
          <w:sz w:val="20"/>
          <w:szCs w:val="20"/>
        </w:rPr>
        <w:t>*</w:t>
      </w:r>
      <w:r w:rsidRPr="00DA42B8">
        <w:rPr>
          <w:rFonts w:ascii="Arial" w:hAnsi="Arial" w:cs="Arial"/>
          <w:sz w:val="20"/>
          <w:szCs w:val="20"/>
        </w:rPr>
        <w:t>Sont considérés comme prioritaires les publics suivants :</w:t>
      </w:r>
    </w:p>
    <w:p w14:paraId="4DD0917D"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âgées de moins de 26 ans qui n’ont pas validé un second cycle de l’enseignement secondaire (infra Bac) et qui ne sont pas titulaires d’un diplôme de l’enseignement technologique ou professionnel (infra CAP/BEP)</w:t>
      </w:r>
    </w:p>
    <w:p w14:paraId="0345C95B"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Les personnes inscrites depuis plus d'un an sur la liste des demandeurs d’emploi tenue par Pôle emploi</w:t>
      </w:r>
    </w:p>
    <w:p w14:paraId="28FF4104"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Bénéficiaires du revenu de solidarité active (RSA), de l’allocation de solidarité spécifique (ASS) ou de l’allocation aux adultes handicapés (AAH)</w:t>
      </w:r>
    </w:p>
    <w:p w14:paraId="349F34B5"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ayant bénéficié d’un Contrat Unique d’Insertion (CUI) en CDD ou CDI</w:t>
      </w:r>
    </w:p>
    <w:p w14:paraId="57A3D763" w14:textId="733A15D7" w:rsidR="00314832" w:rsidRDefault="00DA42B8" w:rsidP="006E643A">
      <w:pPr>
        <w:pStyle w:val="Paragraphedeliste"/>
        <w:numPr>
          <w:ilvl w:val="0"/>
          <w:numId w:val="4"/>
        </w:numPr>
        <w:rPr>
          <w:rFonts w:ascii="Arial" w:hAnsi="Arial" w:cs="Arial"/>
          <w:sz w:val="20"/>
          <w:szCs w:val="20"/>
        </w:rPr>
      </w:pPr>
      <w:r w:rsidRPr="00DA42B8">
        <w:rPr>
          <w:rFonts w:ascii="Arial" w:hAnsi="Arial" w:cs="Arial"/>
          <w:sz w:val="20"/>
          <w:szCs w:val="20"/>
        </w:rPr>
        <w:t>Personnes en situation de handicap concernées par l’obligation d’emploi</w:t>
      </w:r>
    </w:p>
    <w:p w14:paraId="1664D69D" w14:textId="77777777" w:rsidR="006E643A" w:rsidRPr="006E643A" w:rsidRDefault="006E643A" w:rsidP="006E643A">
      <w:pPr>
        <w:rPr>
          <w:rFonts w:ascii="Arial" w:hAnsi="Arial" w:cs="Arial"/>
          <w:sz w:val="20"/>
          <w:szCs w:val="20"/>
        </w:rPr>
      </w:pPr>
    </w:p>
    <w:p w14:paraId="27946050" w14:textId="698CF9CB" w:rsidR="00EA4D61" w:rsidRPr="00EA4D61" w:rsidRDefault="00EA4D61" w:rsidP="00EA4D61">
      <w:pPr>
        <w:pStyle w:val="Paragraphedeliste"/>
        <w:spacing w:before="120" w:after="120"/>
        <w:ind w:left="164"/>
        <w:rPr>
          <w:rFonts w:ascii="Arial" w:hAnsi="Arial" w:cs="Arial"/>
          <w:sz w:val="20"/>
          <w:szCs w:val="20"/>
        </w:rPr>
      </w:pPr>
      <w:r w:rsidRPr="00EA4D61">
        <w:rPr>
          <w:rFonts w:ascii="Arial" w:hAnsi="Arial" w:cs="Arial"/>
          <w:sz w:val="20"/>
          <w:szCs w:val="20"/>
        </w:rPr>
        <w:t>En cas de rupture du contrat (</w:t>
      </w:r>
      <w:r>
        <w:rPr>
          <w:rFonts w:ascii="Arial" w:hAnsi="Arial" w:cs="Arial"/>
          <w:sz w:val="20"/>
          <w:szCs w:val="20"/>
        </w:rPr>
        <w:t>L</w:t>
      </w:r>
      <w:r w:rsidRPr="00EA4D61">
        <w:rPr>
          <w:rFonts w:ascii="Arial" w:hAnsi="Arial" w:cs="Arial"/>
          <w:sz w:val="20"/>
          <w:szCs w:val="20"/>
        </w:rPr>
        <w:t xml:space="preserve">icenciement économique, rupture anticipée, redressement ou liquidation judiciaire de l’entreprise), </w:t>
      </w:r>
      <w:r w:rsidR="00314832">
        <w:rPr>
          <w:rFonts w:ascii="Arial" w:hAnsi="Arial" w:cs="Arial"/>
          <w:sz w:val="20"/>
          <w:szCs w:val="20"/>
        </w:rPr>
        <w:t xml:space="preserve">la </w:t>
      </w:r>
      <w:r w:rsidRPr="00EA4D61">
        <w:rPr>
          <w:rFonts w:ascii="Arial" w:hAnsi="Arial" w:cs="Arial"/>
          <w:sz w:val="20"/>
          <w:szCs w:val="20"/>
        </w:rPr>
        <w:t>continuité du financement des frais de</w:t>
      </w:r>
      <w:r>
        <w:rPr>
          <w:rFonts w:ascii="Arial" w:hAnsi="Arial" w:cs="Arial"/>
          <w:sz w:val="20"/>
          <w:szCs w:val="20"/>
        </w:rPr>
        <w:t xml:space="preserve"> </w:t>
      </w:r>
      <w:r w:rsidRPr="00EA4D61">
        <w:rPr>
          <w:rFonts w:ascii="Arial" w:hAnsi="Arial" w:cs="Arial"/>
          <w:sz w:val="20"/>
          <w:szCs w:val="20"/>
        </w:rPr>
        <w:t>positionnement, d’évaluation,</w:t>
      </w:r>
      <w:r>
        <w:rPr>
          <w:rFonts w:ascii="Arial" w:hAnsi="Arial" w:cs="Arial"/>
          <w:sz w:val="20"/>
          <w:szCs w:val="20"/>
        </w:rPr>
        <w:t xml:space="preserve"> </w:t>
      </w:r>
      <w:r w:rsidRPr="00EA4D61">
        <w:rPr>
          <w:rFonts w:ascii="Arial" w:hAnsi="Arial" w:cs="Arial"/>
          <w:sz w:val="20"/>
          <w:szCs w:val="20"/>
        </w:rPr>
        <w:t>d’accompagnement et de formation</w:t>
      </w:r>
      <w:r w:rsidR="00314832">
        <w:rPr>
          <w:rFonts w:ascii="Arial" w:hAnsi="Arial" w:cs="Arial"/>
          <w:sz w:val="20"/>
          <w:szCs w:val="20"/>
        </w:rPr>
        <w:t xml:space="preserve"> est assurée </w:t>
      </w:r>
      <w:r w:rsidRPr="00EA4D61">
        <w:rPr>
          <w:rFonts w:ascii="Arial" w:hAnsi="Arial" w:cs="Arial"/>
          <w:sz w:val="20"/>
          <w:szCs w:val="20"/>
        </w:rPr>
        <w:t>:</w:t>
      </w:r>
    </w:p>
    <w:p w14:paraId="6F147041" w14:textId="77777777" w:rsidR="00EA4D61" w:rsidRDefault="00EA4D61" w:rsidP="00EA4D61">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Sur une durée ne pouvant excéder 6 mois</w:t>
      </w:r>
    </w:p>
    <w:p w14:paraId="6DBF2FC6" w14:textId="0B497FEA" w:rsidR="00245E69" w:rsidRDefault="00EA4D61" w:rsidP="00FA61DB">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A condition que le bénéficiaire ait déjà suivi au moins 150h de formation</w:t>
      </w:r>
    </w:p>
    <w:p w14:paraId="1DBCFCC4" w14:textId="77777777" w:rsidR="00DA42B8" w:rsidRPr="00FA61DB" w:rsidRDefault="00DA42B8" w:rsidP="00DA42B8">
      <w:pPr>
        <w:pStyle w:val="Paragraphedeliste"/>
        <w:spacing w:before="120" w:after="120"/>
        <w:rPr>
          <w:rFonts w:ascii="Arial" w:hAnsi="Arial" w:cs="Arial"/>
          <w:sz w:val="20"/>
          <w:szCs w:val="20"/>
        </w:rPr>
      </w:pPr>
    </w:p>
    <w:p w14:paraId="28599A59" w14:textId="21E9C904" w:rsidR="00314832" w:rsidRPr="00314832" w:rsidRDefault="00314832" w:rsidP="00314832">
      <w:pPr>
        <w:spacing w:after="120"/>
        <w:rPr>
          <w:rFonts w:ascii="Arial" w:hAnsi="Arial" w:cs="Arial"/>
          <w:b/>
          <w:bCs/>
          <w:color w:val="7850DC"/>
          <w:sz w:val="26"/>
          <w:szCs w:val="26"/>
        </w:rPr>
      </w:pPr>
      <w:r>
        <w:rPr>
          <w:rFonts w:ascii="Arial" w:hAnsi="Arial" w:cs="Arial"/>
          <w:b/>
          <w:bCs/>
          <w:color w:val="7850DC"/>
          <w:sz w:val="26"/>
          <w:szCs w:val="26"/>
        </w:rPr>
        <w:t>Durée</w:t>
      </w:r>
    </w:p>
    <w:p w14:paraId="333724BC" w14:textId="77777777" w:rsidR="00314832" w:rsidRDefault="00314832" w:rsidP="00314832">
      <w:pPr>
        <w:pStyle w:val="Paragraphedeliste"/>
        <w:numPr>
          <w:ilvl w:val="0"/>
          <w:numId w:val="11"/>
        </w:numPr>
        <w:spacing w:before="120" w:after="120"/>
        <w:rPr>
          <w:rFonts w:ascii="Arial" w:hAnsi="Arial" w:cs="Arial"/>
          <w:sz w:val="20"/>
          <w:szCs w:val="20"/>
        </w:rPr>
      </w:pPr>
      <w:r w:rsidRPr="00314832">
        <w:rPr>
          <w:rFonts w:ascii="Arial" w:hAnsi="Arial" w:cs="Arial"/>
          <w:sz w:val="20"/>
          <w:szCs w:val="20"/>
        </w:rPr>
        <w:t>6 à 12 mois</w:t>
      </w:r>
    </w:p>
    <w:p w14:paraId="2D6EDABD" w14:textId="3E060DFF" w:rsidR="00FA61DB" w:rsidRDefault="00314832" w:rsidP="00FA61DB">
      <w:pPr>
        <w:pStyle w:val="Paragraphedeliste"/>
        <w:numPr>
          <w:ilvl w:val="0"/>
          <w:numId w:val="11"/>
        </w:numPr>
        <w:spacing w:before="120" w:after="120"/>
        <w:rPr>
          <w:rFonts w:ascii="Arial" w:hAnsi="Arial" w:cs="Arial"/>
          <w:sz w:val="20"/>
          <w:szCs w:val="20"/>
        </w:rPr>
      </w:pPr>
      <w:r w:rsidRPr="00314832">
        <w:rPr>
          <w:rFonts w:ascii="Arial" w:hAnsi="Arial" w:cs="Arial"/>
          <w:sz w:val="20"/>
          <w:szCs w:val="20"/>
        </w:rPr>
        <w:t>Jusqu'à 36 mois pour les publics prioritaires</w:t>
      </w:r>
      <w:r w:rsidR="00FA61DB">
        <w:rPr>
          <w:rFonts w:ascii="Arial" w:hAnsi="Arial" w:cs="Arial"/>
          <w:sz w:val="20"/>
          <w:szCs w:val="20"/>
        </w:rPr>
        <w:t xml:space="preserve"> spécifiques</w:t>
      </w:r>
    </w:p>
    <w:p w14:paraId="4731D938" w14:textId="77777777" w:rsidR="006E643A" w:rsidRPr="006E643A" w:rsidRDefault="006E643A" w:rsidP="006E643A">
      <w:pPr>
        <w:pStyle w:val="Paragraphedeliste"/>
        <w:widowControl w:val="0"/>
        <w:numPr>
          <w:ilvl w:val="0"/>
          <w:numId w:val="11"/>
        </w:numPr>
        <w:tabs>
          <w:tab w:val="left" w:pos="369"/>
        </w:tabs>
        <w:autoSpaceDE w:val="0"/>
        <w:autoSpaceDN w:val="0"/>
        <w:spacing w:before="17"/>
        <w:contextualSpacing w:val="0"/>
        <w:rPr>
          <w:rFonts w:ascii="Arial" w:hAnsi="Arial" w:cs="Arial"/>
          <w:sz w:val="20"/>
          <w:szCs w:val="20"/>
        </w:rPr>
      </w:pPr>
      <w:r>
        <w:rPr>
          <w:rFonts w:ascii="Arial" w:hAnsi="Arial" w:cs="Arial"/>
          <w:color w:val="1F1F1F"/>
          <w:w w:val="110"/>
          <w:sz w:val="20"/>
          <w:szCs w:val="20"/>
        </w:rPr>
        <w:t>J</w:t>
      </w:r>
      <w:r w:rsidRPr="006E643A">
        <w:rPr>
          <w:rFonts w:ascii="Arial" w:hAnsi="Arial" w:cs="Arial"/>
          <w:color w:val="1F1F1F"/>
          <w:w w:val="110"/>
          <w:sz w:val="20"/>
          <w:szCs w:val="20"/>
        </w:rPr>
        <w:t>usqu'à</w:t>
      </w:r>
      <w:r w:rsidRPr="006E643A">
        <w:rPr>
          <w:rFonts w:ascii="Arial" w:hAnsi="Arial" w:cs="Arial"/>
          <w:color w:val="1F1F1F"/>
          <w:spacing w:val="-10"/>
          <w:w w:val="110"/>
          <w:sz w:val="20"/>
          <w:szCs w:val="20"/>
        </w:rPr>
        <w:t xml:space="preserve"> </w:t>
      </w:r>
      <w:r w:rsidRPr="006E643A">
        <w:rPr>
          <w:rFonts w:ascii="Arial" w:hAnsi="Arial" w:cs="Arial"/>
          <w:color w:val="1F1F1F"/>
          <w:w w:val="110"/>
          <w:sz w:val="20"/>
          <w:szCs w:val="20"/>
        </w:rPr>
        <w:t>24</w:t>
      </w:r>
      <w:r w:rsidRPr="006E643A">
        <w:rPr>
          <w:rFonts w:ascii="Arial" w:hAnsi="Arial" w:cs="Arial"/>
          <w:color w:val="1F1F1F"/>
          <w:spacing w:val="-9"/>
          <w:w w:val="110"/>
          <w:sz w:val="20"/>
          <w:szCs w:val="20"/>
        </w:rPr>
        <w:t xml:space="preserve"> </w:t>
      </w:r>
      <w:r w:rsidRPr="006E643A">
        <w:rPr>
          <w:rFonts w:ascii="Arial" w:hAnsi="Arial" w:cs="Arial"/>
          <w:color w:val="1F1F1F"/>
          <w:w w:val="110"/>
          <w:sz w:val="20"/>
          <w:szCs w:val="20"/>
        </w:rPr>
        <w:t>mois</w:t>
      </w:r>
      <w:r w:rsidRPr="006E643A">
        <w:rPr>
          <w:rFonts w:ascii="Arial" w:hAnsi="Arial" w:cs="Arial"/>
          <w:color w:val="1F1F1F"/>
          <w:spacing w:val="-10"/>
          <w:w w:val="110"/>
          <w:sz w:val="20"/>
          <w:szCs w:val="20"/>
        </w:rPr>
        <w:t xml:space="preserve"> </w:t>
      </w:r>
      <w:r w:rsidRPr="006E643A">
        <w:rPr>
          <w:rFonts w:ascii="Arial" w:hAnsi="Arial" w:cs="Arial"/>
          <w:color w:val="1F1F1F"/>
          <w:w w:val="110"/>
          <w:sz w:val="20"/>
          <w:szCs w:val="20"/>
        </w:rPr>
        <w:t>lorsque</w:t>
      </w:r>
      <w:r w:rsidRPr="006E643A">
        <w:rPr>
          <w:rFonts w:ascii="Arial" w:hAnsi="Arial" w:cs="Arial"/>
          <w:color w:val="1F1F1F"/>
          <w:spacing w:val="-9"/>
          <w:w w:val="110"/>
          <w:sz w:val="20"/>
          <w:szCs w:val="20"/>
        </w:rPr>
        <w:t xml:space="preserve"> </w:t>
      </w:r>
      <w:r w:rsidRPr="006E643A">
        <w:rPr>
          <w:rFonts w:ascii="Arial" w:hAnsi="Arial" w:cs="Arial"/>
          <w:color w:val="1F1F1F"/>
          <w:w w:val="110"/>
          <w:sz w:val="20"/>
          <w:szCs w:val="20"/>
        </w:rPr>
        <w:t>le</w:t>
      </w:r>
      <w:r w:rsidRPr="006E643A">
        <w:rPr>
          <w:rFonts w:ascii="Arial" w:hAnsi="Arial" w:cs="Arial"/>
          <w:color w:val="1F1F1F"/>
          <w:spacing w:val="-10"/>
          <w:w w:val="110"/>
          <w:sz w:val="20"/>
          <w:szCs w:val="20"/>
        </w:rPr>
        <w:t xml:space="preserve"> </w:t>
      </w:r>
      <w:r w:rsidRPr="006E643A">
        <w:rPr>
          <w:rFonts w:ascii="Arial" w:hAnsi="Arial" w:cs="Arial"/>
          <w:color w:val="1F1F1F"/>
          <w:w w:val="110"/>
          <w:sz w:val="20"/>
          <w:szCs w:val="20"/>
        </w:rPr>
        <w:t>contrat</w:t>
      </w:r>
      <w:r w:rsidRPr="006E643A">
        <w:rPr>
          <w:rFonts w:ascii="Arial" w:hAnsi="Arial" w:cs="Arial"/>
          <w:color w:val="1F1F1F"/>
          <w:spacing w:val="-9"/>
          <w:w w:val="110"/>
          <w:sz w:val="20"/>
          <w:szCs w:val="20"/>
        </w:rPr>
        <w:t xml:space="preserve"> </w:t>
      </w:r>
      <w:r w:rsidRPr="006E643A">
        <w:rPr>
          <w:rFonts w:ascii="Arial" w:hAnsi="Arial" w:cs="Arial"/>
          <w:color w:val="1F1F1F"/>
          <w:w w:val="110"/>
          <w:sz w:val="20"/>
          <w:szCs w:val="20"/>
        </w:rPr>
        <w:t>a</w:t>
      </w:r>
      <w:r w:rsidRPr="006E643A">
        <w:rPr>
          <w:rFonts w:ascii="Arial" w:hAnsi="Arial" w:cs="Arial"/>
          <w:color w:val="1F1F1F"/>
          <w:spacing w:val="-10"/>
          <w:w w:val="110"/>
          <w:sz w:val="20"/>
          <w:szCs w:val="20"/>
        </w:rPr>
        <w:t xml:space="preserve"> </w:t>
      </w:r>
      <w:r w:rsidRPr="006E643A">
        <w:rPr>
          <w:rFonts w:ascii="Arial" w:hAnsi="Arial" w:cs="Arial"/>
          <w:color w:val="1F1F1F"/>
          <w:w w:val="110"/>
          <w:sz w:val="20"/>
          <w:szCs w:val="20"/>
        </w:rPr>
        <w:t>pour</w:t>
      </w:r>
      <w:r w:rsidRPr="006E643A">
        <w:rPr>
          <w:rFonts w:ascii="Arial" w:hAnsi="Arial" w:cs="Arial"/>
          <w:color w:val="1F1F1F"/>
          <w:spacing w:val="-9"/>
          <w:w w:val="110"/>
          <w:sz w:val="20"/>
          <w:szCs w:val="20"/>
        </w:rPr>
        <w:t xml:space="preserve"> </w:t>
      </w:r>
      <w:r w:rsidRPr="006E643A">
        <w:rPr>
          <w:rFonts w:ascii="Arial" w:hAnsi="Arial" w:cs="Arial"/>
          <w:color w:val="1F1F1F"/>
          <w:w w:val="110"/>
          <w:sz w:val="20"/>
          <w:szCs w:val="20"/>
        </w:rPr>
        <w:t>objet</w:t>
      </w:r>
      <w:r w:rsidRPr="006E643A">
        <w:rPr>
          <w:rFonts w:ascii="Arial" w:hAnsi="Arial" w:cs="Arial"/>
          <w:color w:val="1F1F1F"/>
          <w:spacing w:val="-10"/>
          <w:w w:val="110"/>
          <w:sz w:val="20"/>
          <w:szCs w:val="20"/>
        </w:rPr>
        <w:t xml:space="preserve"> </w:t>
      </w:r>
      <w:r w:rsidRPr="006E643A">
        <w:rPr>
          <w:rFonts w:ascii="Arial" w:hAnsi="Arial" w:cs="Arial"/>
          <w:color w:val="1F1F1F"/>
          <w:w w:val="110"/>
          <w:sz w:val="20"/>
          <w:szCs w:val="20"/>
        </w:rPr>
        <w:t>d'obtention</w:t>
      </w:r>
      <w:r w:rsidRPr="006E643A">
        <w:rPr>
          <w:rFonts w:ascii="Arial" w:hAnsi="Arial" w:cs="Arial"/>
          <w:color w:val="1F1F1F"/>
          <w:spacing w:val="-9"/>
          <w:w w:val="110"/>
          <w:sz w:val="20"/>
          <w:szCs w:val="20"/>
        </w:rPr>
        <w:t xml:space="preserve"> </w:t>
      </w:r>
      <w:r w:rsidRPr="006E643A">
        <w:rPr>
          <w:rFonts w:ascii="Arial" w:hAnsi="Arial" w:cs="Arial"/>
          <w:color w:val="1F1F1F"/>
          <w:w w:val="110"/>
          <w:sz w:val="20"/>
          <w:szCs w:val="20"/>
        </w:rPr>
        <w:t>:</w:t>
      </w:r>
    </w:p>
    <w:p w14:paraId="66D1B17E" w14:textId="52BE9F15" w:rsidR="006E643A" w:rsidRPr="006E643A" w:rsidRDefault="006E643A" w:rsidP="006E643A">
      <w:pPr>
        <w:pStyle w:val="Paragraphedeliste"/>
        <w:widowControl w:val="0"/>
        <w:numPr>
          <w:ilvl w:val="1"/>
          <w:numId w:val="11"/>
        </w:numPr>
        <w:tabs>
          <w:tab w:val="left" w:pos="369"/>
        </w:tabs>
        <w:autoSpaceDE w:val="0"/>
        <w:autoSpaceDN w:val="0"/>
        <w:spacing w:before="17"/>
        <w:contextualSpacing w:val="0"/>
        <w:rPr>
          <w:rFonts w:ascii="Arial" w:hAnsi="Arial" w:cs="Arial"/>
          <w:sz w:val="20"/>
          <w:szCs w:val="20"/>
        </w:rPr>
      </w:pPr>
      <w:r>
        <w:rPr>
          <w:rFonts w:ascii="Arial" w:hAnsi="Arial" w:cs="Arial"/>
          <w:color w:val="1F1F1F"/>
          <w:w w:val="105"/>
          <w:sz w:val="20"/>
          <w:szCs w:val="20"/>
        </w:rPr>
        <w:t>D</w:t>
      </w:r>
      <w:r w:rsidRPr="006E643A">
        <w:rPr>
          <w:rFonts w:ascii="Arial" w:hAnsi="Arial" w:cs="Arial"/>
          <w:color w:val="1F1F1F"/>
          <w:w w:val="105"/>
          <w:sz w:val="20"/>
          <w:szCs w:val="20"/>
        </w:rPr>
        <w:t>'un certificat de qualification professionnelle</w:t>
      </w:r>
      <w:r w:rsidRPr="006E643A">
        <w:rPr>
          <w:rFonts w:ascii="Arial" w:hAnsi="Arial" w:cs="Arial"/>
          <w:color w:val="1F1F1F"/>
          <w:spacing w:val="-33"/>
          <w:w w:val="105"/>
          <w:sz w:val="20"/>
          <w:szCs w:val="20"/>
        </w:rPr>
        <w:t xml:space="preserve"> </w:t>
      </w:r>
      <w:r w:rsidRPr="006E643A">
        <w:rPr>
          <w:rFonts w:ascii="Arial" w:hAnsi="Arial" w:cs="Arial"/>
          <w:color w:val="1F1F1F"/>
          <w:w w:val="105"/>
          <w:sz w:val="20"/>
          <w:szCs w:val="20"/>
        </w:rPr>
        <w:t>(CQP)</w:t>
      </w:r>
    </w:p>
    <w:p w14:paraId="15931282" w14:textId="4787B464" w:rsidR="006E643A" w:rsidRPr="001247C2" w:rsidRDefault="006E643A" w:rsidP="006E643A">
      <w:pPr>
        <w:pStyle w:val="Paragraphedeliste"/>
        <w:widowControl w:val="0"/>
        <w:numPr>
          <w:ilvl w:val="1"/>
          <w:numId w:val="11"/>
        </w:numPr>
        <w:tabs>
          <w:tab w:val="left" w:pos="861"/>
        </w:tabs>
        <w:autoSpaceDE w:val="0"/>
        <w:autoSpaceDN w:val="0"/>
        <w:spacing w:before="18"/>
        <w:contextualSpacing w:val="0"/>
        <w:rPr>
          <w:rFonts w:ascii="Arial" w:hAnsi="Arial" w:cs="Arial"/>
          <w:color w:val="4A3188"/>
          <w:sz w:val="20"/>
          <w:szCs w:val="20"/>
        </w:rPr>
      </w:pPr>
      <w:r>
        <w:rPr>
          <w:rFonts w:ascii="Arial" w:hAnsi="Arial" w:cs="Arial"/>
          <w:color w:val="1F1F1F"/>
          <w:w w:val="105"/>
          <w:sz w:val="20"/>
          <w:szCs w:val="20"/>
        </w:rPr>
        <w:t>D’</w:t>
      </w:r>
      <w:r w:rsidRPr="006E643A">
        <w:rPr>
          <w:rFonts w:ascii="Arial" w:hAnsi="Arial" w:cs="Arial"/>
          <w:color w:val="1F1F1F"/>
          <w:w w:val="105"/>
          <w:sz w:val="20"/>
          <w:szCs w:val="20"/>
        </w:rPr>
        <w:t>une</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certification</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enregistrée</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dans</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le</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répertoire</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national</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des</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certifications</w:t>
      </w:r>
      <w:r w:rsidRPr="006E643A">
        <w:rPr>
          <w:rFonts w:ascii="Arial" w:hAnsi="Arial" w:cs="Arial"/>
          <w:color w:val="1F1F1F"/>
          <w:spacing w:val="-6"/>
          <w:w w:val="105"/>
          <w:sz w:val="20"/>
          <w:szCs w:val="20"/>
        </w:rPr>
        <w:t xml:space="preserve"> </w:t>
      </w:r>
      <w:r w:rsidRPr="006E643A">
        <w:rPr>
          <w:rFonts w:ascii="Arial" w:hAnsi="Arial" w:cs="Arial"/>
          <w:color w:val="1F1F1F"/>
          <w:w w:val="105"/>
          <w:sz w:val="20"/>
          <w:szCs w:val="20"/>
        </w:rPr>
        <w:t>professionnelles</w:t>
      </w:r>
    </w:p>
    <w:p w14:paraId="3C168D46" w14:textId="059C0FE5" w:rsidR="001247C2" w:rsidRPr="001247C2" w:rsidRDefault="001247C2" w:rsidP="001247C2">
      <w:pPr>
        <w:pStyle w:val="Paragraphedeliste"/>
        <w:widowControl w:val="0"/>
        <w:numPr>
          <w:ilvl w:val="1"/>
          <w:numId w:val="11"/>
        </w:numPr>
        <w:tabs>
          <w:tab w:val="left" w:pos="861"/>
        </w:tabs>
        <w:autoSpaceDE w:val="0"/>
        <w:autoSpaceDN w:val="0"/>
        <w:spacing w:before="17"/>
        <w:contextualSpacing w:val="0"/>
        <w:rPr>
          <w:rFonts w:ascii="Arial" w:hAnsi="Arial" w:cs="Arial"/>
          <w:color w:val="4A3188"/>
          <w:sz w:val="20"/>
          <w:szCs w:val="20"/>
        </w:rPr>
      </w:pPr>
      <w:r w:rsidRPr="001247C2">
        <w:rPr>
          <w:rFonts w:ascii="Arial" w:hAnsi="Arial" w:cs="Arial"/>
          <w:color w:val="1F1F1F"/>
          <w:w w:val="105"/>
          <w:sz w:val="20"/>
          <w:szCs w:val="20"/>
        </w:rPr>
        <w:t>D'un</w:t>
      </w:r>
      <w:r w:rsidRPr="001247C2">
        <w:rPr>
          <w:rFonts w:ascii="Arial" w:hAnsi="Arial" w:cs="Arial"/>
          <w:color w:val="1F1F1F"/>
          <w:spacing w:val="-5"/>
          <w:w w:val="105"/>
          <w:sz w:val="20"/>
          <w:szCs w:val="20"/>
        </w:rPr>
        <w:t xml:space="preserve"> </w:t>
      </w:r>
      <w:r w:rsidRPr="001247C2">
        <w:rPr>
          <w:rFonts w:ascii="Arial" w:hAnsi="Arial" w:cs="Arial"/>
          <w:color w:val="1F1F1F"/>
          <w:w w:val="105"/>
          <w:sz w:val="20"/>
          <w:szCs w:val="20"/>
        </w:rPr>
        <w:t>diplôme</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ou</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d'un</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titre</w:t>
      </w:r>
      <w:r w:rsidRPr="001247C2">
        <w:rPr>
          <w:rFonts w:ascii="Arial" w:hAnsi="Arial" w:cs="Arial"/>
          <w:color w:val="1F1F1F"/>
          <w:spacing w:val="-5"/>
          <w:w w:val="105"/>
          <w:sz w:val="20"/>
          <w:szCs w:val="20"/>
        </w:rPr>
        <w:t xml:space="preserve"> </w:t>
      </w:r>
      <w:r w:rsidRPr="001247C2">
        <w:rPr>
          <w:rFonts w:ascii="Arial" w:hAnsi="Arial" w:cs="Arial"/>
          <w:color w:val="1F1F1F"/>
          <w:w w:val="105"/>
          <w:sz w:val="20"/>
          <w:szCs w:val="20"/>
        </w:rPr>
        <w:t>professionnel,</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ou</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d'une</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qualification</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qui</w:t>
      </w:r>
      <w:r w:rsidRPr="001247C2">
        <w:rPr>
          <w:rFonts w:ascii="Arial" w:hAnsi="Arial" w:cs="Arial"/>
          <w:color w:val="1F1F1F"/>
          <w:spacing w:val="-5"/>
          <w:w w:val="105"/>
          <w:sz w:val="20"/>
          <w:szCs w:val="20"/>
        </w:rPr>
        <w:t xml:space="preserve"> </w:t>
      </w:r>
      <w:r w:rsidRPr="001247C2">
        <w:rPr>
          <w:rFonts w:ascii="Arial" w:hAnsi="Arial" w:cs="Arial"/>
          <w:color w:val="1F1F1F"/>
          <w:w w:val="105"/>
          <w:sz w:val="20"/>
          <w:szCs w:val="20"/>
        </w:rPr>
        <w:t>est</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reconnue</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par</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la</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convention</w:t>
      </w:r>
      <w:r w:rsidRPr="001247C2">
        <w:rPr>
          <w:rFonts w:ascii="Arial" w:hAnsi="Arial" w:cs="Arial"/>
          <w:color w:val="1F1F1F"/>
          <w:spacing w:val="-5"/>
          <w:w w:val="105"/>
          <w:sz w:val="20"/>
          <w:szCs w:val="20"/>
        </w:rPr>
        <w:t xml:space="preserve"> </w:t>
      </w:r>
      <w:r w:rsidRPr="001247C2">
        <w:rPr>
          <w:rFonts w:ascii="Arial" w:hAnsi="Arial" w:cs="Arial"/>
          <w:color w:val="1F1F1F"/>
          <w:w w:val="105"/>
          <w:sz w:val="20"/>
          <w:szCs w:val="20"/>
        </w:rPr>
        <w:t>collective</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des</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entreprises</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de</w:t>
      </w:r>
      <w:r w:rsidRPr="001247C2">
        <w:rPr>
          <w:rFonts w:ascii="Arial" w:hAnsi="Arial" w:cs="Arial"/>
          <w:color w:val="1F1F1F"/>
          <w:spacing w:val="-5"/>
          <w:w w:val="105"/>
          <w:sz w:val="20"/>
          <w:szCs w:val="20"/>
        </w:rPr>
        <w:t xml:space="preserve"> </w:t>
      </w:r>
      <w:r w:rsidRPr="001247C2">
        <w:rPr>
          <w:rFonts w:ascii="Arial" w:hAnsi="Arial" w:cs="Arial"/>
          <w:color w:val="1F1F1F"/>
          <w:w w:val="105"/>
          <w:sz w:val="20"/>
          <w:szCs w:val="20"/>
        </w:rPr>
        <w:t>courtage</w:t>
      </w:r>
      <w:r w:rsidRPr="001247C2">
        <w:rPr>
          <w:rFonts w:ascii="Arial" w:hAnsi="Arial" w:cs="Arial"/>
          <w:color w:val="1F1F1F"/>
          <w:spacing w:val="-4"/>
          <w:w w:val="105"/>
          <w:sz w:val="20"/>
          <w:szCs w:val="20"/>
        </w:rPr>
        <w:t xml:space="preserve"> </w:t>
      </w:r>
      <w:r w:rsidRPr="001247C2">
        <w:rPr>
          <w:rFonts w:ascii="Arial" w:hAnsi="Arial" w:cs="Arial"/>
          <w:color w:val="1F1F1F"/>
          <w:w w:val="105"/>
          <w:sz w:val="20"/>
          <w:szCs w:val="20"/>
        </w:rPr>
        <w:t>d'assurances</w:t>
      </w:r>
    </w:p>
    <w:p w14:paraId="3C203ED0" w14:textId="2792C503" w:rsidR="001247C2" w:rsidRPr="001247C2" w:rsidRDefault="001247C2" w:rsidP="001247C2">
      <w:pPr>
        <w:pStyle w:val="Paragraphedeliste"/>
        <w:widowControl w:val="0"/>
        <w:numPr>
          <w:ilvl w:val="1"/>
          <w:numId w:val="11"/>
        </w:numPr>
        <w:tabs>
          <w:tab w:val="left" w:pos="861"/>
        </w:tabs>
        <w:autoSpaceDE w:val="0"/>
        <w:autoSpaceDN w:val="0"/>
        <w:spacing w:before="17"/>
        <w:contextualSpacing w:val="0"/>
        <w:rPr>
          <w:rFonts w:ascii="Arial" w:hAnsi="Arial" w:cs="Arial"/>
          <w:color w:val="4A3188"/>
          <w:sz w:val="20"/>
          <w:szCs w:val="20"/>
        </w:rPr>
      </w:pPr>
      <w:r w:rsidRPr="001247C2">
        <w:rPr>
          <w:rFonts w:ascii="Arial" w:hAnsi="Arial" w:cs="Arial"/>
          <w:color w:val="1F1F1F"/>
          <w:w w:val="105"/>
          <w:sz w:val="20"/>
          <w:szCs w:val="20"/>
        </w:rPr>
        <w:t>Pour</w:t>
      </w:r>
      <w:r w:rsidRPr="001247C2">
        <w:rPr>
          <w:rFonts w:ascii="Arial" w:hAnsi="Arial" w:cs="Arial"/>
          <w:color w:val="1F1F1F"/>
          <w:spacing w:val="-7"/>
          <w:w w:val="105"/>
          <w:sz w:val="20"/>
          <w:szCs w:val="20"/>
        </w:rPr>
        <w:t xml:space="preserve"> </w:t>
      </w:r>
      <w:r w:rsidRPr="001247C2">
        <w:rPr>
          <w:rFonts w:ascii="Arial" w:hAnsi="Arial" w:cs="Arial"/>
          <w:color w:val="1F1F1F"/>
          <w:w w:val="105"/>
          <w:sz w:val="20"/>
          <w:szCs w:val="20"/>
        </w:rPr>
        <w:t>les</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bénéficiaires</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sortis</w:t>
      </w:r>
      <w:r w:rsidRPr="001247C2">
        <w:rPr>
          <w:rFonts w:ascii="Arial" w:hAnsi="Arial" w:cs="Arial"/>
          <w:color w:val="1F1F1F"/>
          <w:spacing w:val="-7"/>
          <w:w w:val="105"/>
          <w:sz w:val="20"/>
          <w:szCs w:val="20"/>
        </w:rPr>
        <w:t xml:space="preserve"> </w:t>
      </w:r>
      <w:r w:rsidRPr="001247C2">
        <w:rPr>
          <w:rFonts w:ascii="Arial" w:hAnsi="Arial" w:cs="Arial"/>
          <w:color w:val="1F1F1F"/>
          <w:w w:val="105"/>
          <w:sz w:val="20"/>
          <w:szCs w:val="20"/>
        </w:rPr>
        <w:t>du</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système</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éducatif</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sans</w:t>
      </w:r>
      <w:r w:rsidRPr="001247C2">
        <w:rPr>
          <w:rFonts w:ascii="Arial" w:hAnsi="Arial" w:cs="Arial"/>
          <w:color w:val="1F1F1F"/>
          <w:spacing w:val="-7"/>
          <w:w w:val="105"/>
          <w:sz w:val="20"/>
          <w:szCs w:val="20"/>
        </w:rPr>
        <w:t xml:space="preserve"> </w:t>
      </w:r>
      <w:r w:rsidRPr="001247C2">
        <w:rPr>
          <w:rFonts w:ascii="Arial" w:hAnsi="Arial" w:cs="Arial"/>
          <w:color w:val="1F1F1F"/>
          <w:w w:val="105"/>
          <w:sz w:val="20"/>
          <w:szCs w:val="20"/>
        </w:rPr>
        <w:t>qualification</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professionnelle</w:t>
      </w:r>
      <w:r w:rsidRPr="001247C2">
        <w:rPr>
          <w:rFonts w:ascii="Arial" w:hAnsi="Arial" w:cs="Arial"/>
          <w:color w:val="1F1F1F"/>
          <w:spacing w:val="-6"/>
          <w:w w:val="105"/>
          <w:sz w:val="20"/>
          <w:szCs w:val="20"/>
        </w:rPr>
        <w:t xml:space="preserve"> </w:t>
      </w:r>
      <w:r w:rsidRPr="001247C2">
        <w:rPr>
          <w:rFonts w:ascii="Arial" w:hAnsi="Arial" w:cs="Arial"/>
          <w:color w:val="1F1F1F"/>
          <w:w w:val="105"/>
          <w:sz w:val="20"/>
          <w:szCs w:val="20"/>
        </w:rPr>
        <w:t>reconnue.</w:t>
      </w:r>
    </w:p>
    <w:p w14:paraId="1B13F13F" w14:textId="77777777" w:rsidR="00EA4D61" w:rsidRDefault="00EA4D61" w:rsidP="00BF70E0">
      <w:pPr>
        <w:rPr>
          <w:rFonts w:ascii="Arial" w:hAnsi="Arial" w:cs="Arial"/>
          <w:b/>
          <w:bCs/>
          <w:color w:val="7850DC"/>
        </w:rPr>
      </w:pPr>
    </w:p>
    <w:p w14:paraId="28856F2A" w14:textId="1D573A10" w:rsidR="00314832" w:rsidRDefault="00BF70E0">
      <w:pPr>
        <w:rPr>
          <w:rFonts w:ascii="Arial" w:hAnsi="Arial" w:cs="Arial"/>
          <w:sz w:val="20"/>
          <w:szCs w:val="20"/>
        </w:rPr>
      </w:pPr>
      <w:r w:rsidRPr="000D78BE">
        <w:rPr>
          <w:rFonts w:ascii="Arial" w:hAnsi="Arial" w:cs="Arial"/>
          <w:b/>
          <w:bCs/>
          <w:color w:val="7850DC"/>
        </w:rPr>
        <w:t xml:space="preserve">Grille de rémunération </w:t>
      </w:r>
    </w:p>
    <w:p w14:paraId="6AB645B8" w14:textId="77777777" w:rsidR="00314832" w:rsidRDefault="00314832">
      <w:pPr>
        <w:rPr>
          <w:rFonts w:ascii="Arial" w:hAnsi="Arial" w:cs="Arial"/>
          <w:sz w:val="20"/>
          <w:szCs w:val="20"/>
        </w:rPr>
      </w:pPr>
    </w:p>
    <w:p w14:paraId="3158B50C" w14:textId="215937B8" w:rsidR="00BB60C3" w:rsidRDefault="00965A46">
      <w:pPr>
        <w:rPr>
          <w:rStyle w:val="Lienhypertexte"/>
          <w:rFonts w:ascii="Arial" w:hAnsi="Arial" w:cs="Arial"/>
          <w:sz w:val="20"/>
          <w:szCs w:val="20"/>
        </w:rPr>
      </w:pPr>
      <w:hyperlink r:id="rId9" w:history="1">
        <w:r w:rsidR="00314832" w:rsidRPr="001B1A20">
          <w:rPr>
            <w:rStyle w:val="Lienhypertexte"/>
            <w:rFonts w:ascii="Arial" w:hAnsi="Arial" w:cs="Arial"/>
            <w:sz w:val="20"/>
            <w:szCs w:val="20"/>
          </w:rPr>
          <w:t>Téléchargez la</w:t>
        </w:r>
        <w:r w:rsidR="001B1A20" w:rsidRPr="001B1A20">
          <w:rPr>
            <w:rStyle w:val="Lienhypertexte"/>
            <w:rFonts w:ascii="Arial" w:hAnsi="Arial" w:cs="Arial"/>
            <w:sz w:val="20"/>
            <w:szCs w:val="20"/>
          </w:rPr>
          <w:t xml:space="preserve"> sur notre page dédiée</w:t>
        </w:r>
      </w:hyperlink>
    </w:p>
    <w:p w14:paraId="76BB503A" w14:textId="0B01BEBB" w:rsidR="009A6ED9" w:rsidRDefault="009A6ED9">
      <w:pPr>
        <w:rPr>
          <w:rStyle w:val="Lienhypertexte"/>
          <w:rFonts w:ascii="Arial" w:hAnsi="Arial" w:cs="Arial"/>
          <w:sz w:val="20"/>
          <w:szCs w:val="20"/>
        </w:rPr>
      </w:pPr>
    </w:p>
    <w:p w14:paraId="648B3F82" w14:textId="77777777" w:rsidR="009A6ED9" w:rsidRDefault="009A6ED9">
      <w:pPr>
        <w:rPr>
          <w:rStyle w:val="Lienhypertexte"/>
          <w:rFonts w:ascii="Arial" w:hAnsi="Arial" w:cs="Arial"/>
          <w:sz w:val="20"/>
          <w:szCs w:val="20"/>
        </w:rPr>
      </w:pPr>
    </w:p>
    <w:p w14:paraId="7AB234BC" w14:textId="77777777" w:rsidR="00FA61DB" w:rsidRDefault="00FA61DB">
      <w:pPr>
        <w:rPr>
          <w:rFonts w:ascii="Arial" w:hAnsi="Arial" w:cs="Arial"/>
          <w:sz w:val="20"/>
          <w:szCs w:val="20"/>
        </w:rPr>
      </w:pPr>
    </w:p>
    <w:p w14:paraId="617D5647" w14:textId="1AFE8D82" w:rsidR="00BB60C3" w:rsidRPr="007B1077" w:rsidRDefault="00BB60C3" w:rsidP="007B1077">
      <w:pPr>
        <w:pStyle w:val="Titre1"/>
      </w:pPr>
      <w:bookmarkStart w:id="5" w:name="_Toc56784225"/>
      <w:r>
        <w:t>Tutorat</w:t>
      </w:r>
      <w:bookmarkEnd w:id="5"/>
    </w:p>
    <w:p w14:paraId="13F7C425" w14:textId="77777777" w:rsidR="007B1077" w:rsidRDefault="007B1077" w:rsidP="00BB60C3">
      <w:pPr>
        <w:rPr>
          <w:rFonts w:ascii="Arial" w:hAnsi="Arial" w:cs="Arial"/>
          <w:sz w:val="21"/>
          <w:szCs w:val="21"/>
        </w:rPr>
      </w:pPr>
    </w:p>
    <w:p w14:paraId="2FFF068C" w14:textId="328784A0" w:rsidR="00BB60C3" w:rsidRDefault="007B1077" w:rsidP="00BB60C3">
      <w:pPr>
        <w:rPr>
          <w:rFonts w:ascii="Arial" w:hAnsi="Arial" w:cs="Arial"/>
          <w:sz w:val="21"/>
          <w:szCs w:val="21"/>
        </w:rPr>
      </w:pPr>
      <w:r w:rsidRPr="007B1077">
        <w:rPr>
          <w:rFonts w:ascii="Arial" w:hAnsi="Arial" w:cs="Arial"/>
          <w:sz w:val="21"/>
          <w:szCs w:val="21"/>
        </w:rPr>
        <w:t xml:space="preserve">Uniquement si le tuteur </w:t>
      </w:r>
      <w:r>
        <w:rPr>
          <w:rFonts w:ascii="Arial" w:hAnsi="Arial" w:cs="Arial"/>
          <w:sz w:val="21"/>
          <w:szCs w:val="21"/>
        </w:rPr>
        <w:t>a</w:t>
      </w:r>
      <w:r w:rsidRPr="007B1077">
        <w:rPr>
          <w:rFonts w:ascii="Arial" w:hAnsi="Arial" w:cs="Arial"/>
          <w:sz w:val="21"/>
          <w:szCs w:val="21"/>
        </w:rPr>
        <w:t xml:space="preserve"> suivi une formation de tuteur</w:t>
      </w:r>
      <w:r>
        <w:rPr>
          <w:rFonts w:ascii="Arial" w:hAnsi="Arial" w:cs="Arial"/>
          <w:sz w:val="21"/>
          <w:szCs w:val="21"/>
        </w:rPr>
        <w:t xml:space="preserve">. </w:t>
      </w:r>
    </w:p>
    <w:p w14:paraId="428AE502" w14:textId="77777777" w:rsidR="007B1077" w:rsidRDefault="007B1077" w:rsidP="00BB60C3">
      <w:pPr>
        <w:rPr>
          <w:rFonts w:ascii="Arial" w:hAnsi="Arial" w:cs="Arial"/>
          <w:sz w:val="21"/>
          <w:szCs w:val="21"/>
        </w:rPr>
      </w:pPr>
    </w:p>
    <w:p w14:paraId="65AAF330" w14:textId="6A5258E7" w:rsidR="00BB60C3" w:rsidRPr="00245E69" w:rsidRDefault="007B1077" w:rsidP="00BB60C3">
      <w:pPr>
        <w:rPr>
          <w:rFonts w:ascii="Arial" w:hAnsi="Arial" w:cs="Arial"/>
          <w:b/>
          <w:bCs/>
          <w:color w:val="7850DC"/>
        </w:rPr>
      </w:pPr>
      <w:r>
        <w:rPr>
          <w:rFonts w:ascii="Arial" w:hAnsi="Arial" w:cs="Arial"/>
          <w:b/>
          <w:bCs/>
          <w:color w:val="7850DC"/>
        </w:rPr>
        <w:t>Aide à la fonction tutorale</w:t>
      </w:r>
      <w:r w:rsidR="00BB60C3" w:rsidRPr="00245E69">
        <w:rPr>
          <w:rFonts w:ascii="Arial" w:hAnsi="Arial" w:cs="Arial"/>
          <w:b/>
          <w:bCs/>
          <w:color w:val="7850DC"/>
        </w:rPr>
        <w:t xml:space="preserve"> pour le contrat de professionnalisation</w:t>
      </w:r>
    </w:p>
    <w:p w14:paraId="0E7E8BFC" w14:textId="49B326BC"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sidR="001247C2">
        <w:rPr>
          <w:rFonts w:ascii="Arial" w:hAnsi="Arial" w:cs="Arial"/>
          <w:b/>
          <w:bCs/>
          <w:sz w:val="22"/>
          <w:szCs w:val="22"/>
        </w:rPr>
        <w:t>35</w:t>
      </w:r>
      <w:r w:rsidRPr="00BB60C3">
        <w:rPr>
          <w:rFonts w:ascii="Arial" w:hAnsi="Arial" w:cs="Arial"/>
          <w:b/>
          <w:bCs/>
          <w:sz w:val="22"/>
          <w:szCs w:val="22"/>
        </w:rPr>
        <w:t>h</w:t>
      </w:r>
    </w:p>
    <w:p w14:paraId="6B07EF09" w14:textId="75E4A8A9" w:rsidR="009A6ED9" w:rsidRPr="001247C2" w:rsidRDefault="00BB60C3" w:rsidP="00245E69">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sidR="001247C2">
        <w:rPr>
          <w:rFonts w:ascii="Arial" w:hAnsi="Arial" w:cs="Arial"/>
          <w:b/>
          <w:bCs/>
          <w:sz w:val="22"/>
          <w:szCs w:val="22"/>
        </w:rPr>
        <w:t>230€</w:t>
      </w:r>
      <w:r w:rsidRPr="00BB60C3">
        <w:rPr>
          <w:rFonts w:ascii="Arial" w:hAnsi="Arial" w:cs="Arial"/>
          <w:b/>
          <w:bCs/>
          <w:sz w:val="22"/>
          <w:szCs w:val="22"/>
        </w:rPr>
        <w:t xml:space="preserve"> HT</w:t>
      </w:r>
      <w:r w:rsidRPr="00BB60C3">
        <w:rPr>
          <w:rFonts w:ascii="Arial" w:hAnsi="Arial" w:cs="Arial"/>
          <w:sz w:val="22"/>
          <w:szCs w:val="22"/>
        </w:rPr>
        <w:t xml:space="preserve"> par </w:t>
      </w:r>
      <w:r w:rsidR="001247C2">
        <w:rPr>
          <w:rFonts w:ascii="Arial" w:hAnsi="Arial" w:cs="Arial"/>
          <w:sz w:val="22"/>
          <w:szCs w:val="22"/>
        </w:rPr>
        <w:t>mois</w:t>
      </w:r>
    </w:p>
    <w:p w14:paraId="094E0273" w14:textId="553231C4" w:rsidR="00245E69" w:rsidRDefault="00245E69" w:rsidP="00245E69"/>
    <w:p w14:paraId="01AC0EBD" w14:textId="77777777" w:rsidR="008B2C31" w:rsidRDefault="008B2C31" w:rsidP="00245E69"/>
    <w:p w14:paraId="10C0B1A6" w14:textId="77777777" w:rsidR="00245E69" w:rsidRPr="006B3652" w:rsidRDefault="00245E69" w:rsidP="00245E69">
      <w:pPr>
        <w:pStyle w:val="Titre1"/>
      </w:pPr>
      <w:bookmarkStart w:id="6" w:name="_Toc56784226"/>
      <w:r>
        <w:t>Reconversion ou promotion par l’alternance (Pro-A)</w:t>
      </w:r>
      <w:bookmarkEnd w:id="6"/>
    </w:p>
    <w:p w14:paraId="4B6BE5CD" w14:textId="77777777" w:rsidR="00245E69" w:rsidRDefault="00245E69" w:rsidP="00245E69">
      <w:pPr>
        <w:rPr>
          <w:rFonts w:ascii="Arial" w:hAnsi="Arial" w:cs="Arial"/>
          <w:sz w:val="21"/>
          <w:szCs w:val="21"/>
        </w:rPr>
      </w:pPr>
    </w:p>
    <w:p w14:paraId="055BC1AB" w14:textId="77777777" w:rsidR="00245E69" w:rsidRPr="00245E69" w:rsidRDefault="00245E69" w:rsidP="00245E69">
      <w:pPr>
        <w:spacing w:after="120"/>
        <w:rPr>
          <w:rFonts w:ascii="Arial" w:hAnsi="Arial" w:cs="Arial"/>
          <w:b/>
          <w:bCs/>
          <w:color w:val="7850DC"/>
        </w:rPr>
      </w:pPr>
      <w:r w:rsidRPr="00245E69">
        <w:rPr>
          <w:rFonts w:ascii="Arial" w:hAnsi="Arial" w:cs="Arial"/>
          <w:b/>
          <w:bCs/>
          <w:color w:val="7850DC"/>
        </w:rPr>
        <w:t>Publics </w:t>
      </w:r>
    </w:p>
    <w:p w14:paraId="2C216895"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18B5DD18"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en contrat de travail à durée indéterminée (CDI)</w:t>
      </w:r>
      <w:r w:rsidRPr="003A6F35">
        <w:rPr>
          <w:rFonts w:ascii="Arial" w:eastAsia="Times New Roman" w:hAnsi="Arial" w:cs="Arial"/>
          <w:sz w:val="22"/>
          <w:szCs w:val="22"/>
          <w:lang w:eastAsia="fr-FR"/>
        </w:rPr>
        <w:t>;</w:t>
      </w:r>
    </w:p>
    <w:p w14:paraId="13EFA7B4"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bénéficiaires d’un contrat unique d’insertion (CUI) à durée indéterminée</w:t>
      </w:r>
      <w:r w:rsidRPr="003A6F35">
        <w:rPr>
          <w:rFonts w:ascii="Arial" w:eastAsia="Times New Roman" w:hAnsi="Arial" w:cs="Arial"/>
          <w:sz w:val="22"/>
          <w:szCs w:val="22"/>
          <w:lang w:eastAsia="fr-FR"/>
        </w:rPr>
        <w:t>;</w:t>
      </w:r>
    </w:p>
    <w:p w14:paraId="6C0170E4" w14:textId="77777777" w:rsidR="00245E69" w:rsidRPr="003A6F35" w:rsidRDefault="00245E69" w:rsidP="00245E69">
      <w:pPr>
        <w:rPr>
          <w:rFonts w:ascii="opensans-regular" w:hAnsi="opensans-regular"/>
        </w:rPr>
      </w:pPr>
    </w:p>
    <w:p w14:paraId="0E54C621"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654197A8" w14:textId="77777777" w:rsidR="00245E69" w:rsidRPr="00245E69" w:rsidRDefault="00245E69" w:rsidP="00245E69">
      <w:pPr>
        <w:spacing w:before="360" w:after="120"/>
        <w:rPr>
          <w:rFonts w:ascii="Arial" w:hAnsi="Arial" w:cs="Arial"/>
          <w:b/>
          <w:bCs/>
          <w:color w:val="7850DC"/>
        </w:rPr>
      </w:pPr>
      <w:r w:rsidRPr="00245E69">
        <w:rPr>
          <w:rFonts w:ascii="Arial" w:hAnsi="Arial" w:cs="Arial"/>
          <w:b/>
          <w:bCs/>
          <w:color w:val="7850DC"/>
        </w:rPr>
        <w:t>Prise en charge</w:t>
      </w:r>
    </w:p>
    <w:p w14:paraId="755C0507" w14:textId="6639C9AA" w:rsidR="0012691B" w:rsidRPr="00352D1C" w:rsidRDefault="00245E69" w:rsidP="00245E69">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10" w:history="1">
        <w:r w:rsidRPr="00960210">
          <w:rPr>
            <w:rStyle w:val="Lienhypertexte"/>
            <w:rFonts w:ascii="Arial" w:hAnsi="Arial" w:cs="Arial"/>
            <w:color w:val="7850DC"/>
            <w:sz w:val="22"/>
            <w:szCs w:val="22"/>
          </w:rPr>
          <w:t>certificats cléA et cléA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38605A2F" w14:textId="77777777" w:rsidR="00245E69" w:rsidRDefault="00245E69" w:rsidP="00245E69">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245E69" w:rsidRPr="00FC4E64" w14:paraId="0B9D80F0" w14:textId="77777777" w:rsidTr="00841B75">
        <w:trPr>
          <w:trHeight w:val="336"/>
        </w:trPr>
        <w:tc>
          <w:tcPr>
            <w:tcW w:w="4248" w:type="dxa"/>
            <w:shd w:val="clear" w:color="auto" w:fill="auto"/>
            <w:vAlign w:val="center"/>
          </w:tcPr>
          <w:p w14:paraId="6370A047" w14:textId="77777777" w:rsidR="00245E69" w:rsidRPr="00FC4E64" w:rsidRDefault="00245E69" w:rsidP="00841B75">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2C1B083" w14:textId="77777777" w:rsidR="00245E69" w:rsidRPr="00634825" w:rsidRDefault="00245E69" w:rsidP="00841B75">
            <w:pPr>
              <w:spacing w:before="120" w:after="120"/>
              <w:rPr>
                <w:rFonts w:ascii="Arial" w:hAnsi="Arial" w:cs="Arial"/>
                <w:b/>
                <w:sz w:val="20"/>
                <w:szCs w:val="20"/>
              </w:rPr>
            </w:pPr>
            <w:r w:rsidRPr="00634825">
              <w:rPr>
                <w:rFonts w:ascii="Arial" w:hAnsi="Arial" w:cs="Arial"/>
                <w:b/>
                <w:sz w:val="20"/>
                <w:szCs w:val="20"/>
              </w:rPr>
              <w:t xml:space="preserve">9,15 € </w:t>
            </w:r>
            <w:r w:rsidRPr="003A6F35">
              <w:rPr>
                <w:rFonts w:ascii="Arial" w:hAnsi="Arial" w:cs="Arial"/>
                <w:b/>
                <w:sz w:val="20"/>
                <w:szCs w:val="20"/>
              </w:rPr>
              <w:t xml:space="preserve">HT </w:t>
            </w:r>
            <w:r w:rsidRPr="00634825">
              <w:rPr>
                <w:rFonts w:ascii="Arial" w:hAnsi="Arial" w:cs="Arial"/>
                <w:b/>
                <w:sz w:val="20"/>
                <w:szCs w:val="20"/>
              </w:rPr>
              <w:t>par heure</w:t>
            </w:r>
          </w:p>
        </w:tc>
      </w:tr>
      <w:tr w:rsidR="00245E69" w:rsidRPr="00FC4E64" w14:paraId="4EF302B9" w14:textId="77777777" w:rsidTr="00841B75">
        <w:trPr>
          <w:trHeight w:val="336"/>
        </w:trPr>
        <w:tc>
          <w:tcPr>
            <w:tcW w:w="4248" w:type="dxa"/>
            <w:shd w:val="clear" w:color="auto" w:fill="auto"/>
            <w:vAlign w:val="center"/>
          </w:tcPr>
          <w:p w14:paraId="346827AB" w14:textId="77777777" w:rsidR="00245E69" w:rsidRPr="00634825" w:rsidRDefault="00245E69" w:rsidP="00841B75">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1AC6929B" w14:textId="77777777" w:rsidR="00245E69" w:rsidRPr="00634825" w:rsidRDefault="00245E69" w:rsidP="00841B75">
            <w:pPr>
              <w:spacing w:before="120" w:after="120"/>
              <w:rPr>
                <w:rFonts w:ascii="Arial" w:hAnsi="Arial" w:cs="Arial"/>
                <w:b/>
                <w:sz w:val="20"/>
                <w:szCs w:val="20"/>
              </w:rPr>
            </w:pPr>
            <w:r>
              <w:rPr>
                <w:rFonts w:ascii="Arial" w:hAnsi="Arial" w:cs="Arial"/>
                <w:b/>
                <w:sz w:val="20"/>
                <w:szCs w:val="20"/>
              </w:rPr>
              <w:t>410 heures</w:t>
            </w:r>
          </w:p>
        </w:tc>
      </w:tr>
    </w:tbl>
    <w:p w14:paraId="61029BC9" w14:textId="77777777" w:rsidR="00C11294" w:rsidRPr="006B3652" w:rsidRDefault="00C11294" w:rsidP="003A6F35">
      <w:pPr>
        <w:pStyle w:val="Titre1"/>
      </w:pPr>
      <w:bookmarkStart w:id="7" w:name="_Toc56784227"/>
      <w:r>
        <w:lastRenderedPageBreak/>
        <w:t>Contrat d’apprentissage</w:t>
      </w:r>
      <w:bookmarkEnd w:id="7"/>
    </w:p>
    <w:p w14:paraId="3C1F5F29" w14:textId="77777777" w:rsidR="00942F9E" w:rsidRDefault="00942F9E" w:rsidP="00C11294">
      <w:pPr>
        <w:rPr>
          <w:rFonts w:ascii="Arial" w:hAnsi="Arial" w:cs="Arial"/>
          <w:b/>
          <w:bCs/>
          <w:sz w:val="22"/>
          <w:szCs w:val="22"/>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Default="005513C5" w:rsidP="005513C5">
      <w:pPr>
        <w:rPr>
          <w:rFonts w:ascii="Arial" w:hAnsi="Arial" w:cs="Arial"/>
          <w:sz w:val="21"/>
          <w:szCs w:val="21"/>
        </w:rPr>
      </w:pPr>
      <w:r w:rsidRPr="009379D0">
        <w:rPr>
          <w:rFonts w:ascii="Arial" w:hAnsi="Arial" w:cs="Arial"/>
          <w:sz w:val="21"/>
          <w:szCs w:val="21"/>
        </w:rPr>
        <w:t xml:space="preserve">Pour connaître le niveau de prise en charge des coûts pédagogiques, référez-vous aux niveaux de prise en charge prévus dans le </w:t>
      </w:r>
      <w:hyperlink r:id="rId11" w:history="1">
        <w:r w:rsidRPr="009379D0">
          <w:rPr>
            <w:rStyle w:val="Lienhypertexte"/>
            <w:rFonts w:ascii="Arial" w:hAnsi="Arial" w:cs="Arial"/>
            <w:sz w:val="21"/>
            <w:szCs w:val="21"/>
          </w:rPr>
          <w:t>Décret n° 2019-956 du 13 septembre 2019</w:t>
        </w:r>
      </w:hyperlink>
      <w:r w:rsidRPr="009379D0">
        <w:rPr>
          <w:rFonts w:ascii="Arial" w:hAnsi="Arial" w:cs="Arial"/>
          <w:sz w:val="21"/>
          <w:szCs w:val="21"/>
        </w:rPr>
        <w:t>.</w:t>
      </w:r>
    </w:p>
    <w:p w14:paraId="7EF6F1F4" w14:textId="77777777" w:rsidR="005513C5" w:rsidRDefault="005513C5" w:rsidP="005513C5">
      <w:pPr>
        <w:rPr>
          <w:rFonts w:ascii="Arial" w:hAnsi="Arial" w:cs="Arial"/>
          <w:sz w:val="21"/>
          <w:szCs w:val="21"/>
        </w:rPr>
      </w:pPr>
    </w:p>
    <w:p w14:paraId="62AD2111" w14:textId="0428C43D" w:rsidR="005513C5" w:rsidRDefault="005513C5" w:rsidP="005513C5">
      <w:pPr>
        <w:rPr>
          <w:rFonts w:ascii="Arial" w:eastAsia="Times New Roman" w:hAnsi="Arial" w:cs="Arial"/>
          <w:color w:val="1F1F1F"/>
          <w:sz w:val="21"/>
          <w:szCs w:val="21"/>
          <w:lang w:eastAsia="fr-FR"/>
        </w:rPr>
      </w:pPr>
      <w:r w:rsidRPr="009379D0">
        <w:rPr>
          <w:rFonts w:ascii="Arial" w:eastAsia="Times New Roman" w:hAnsi="Arial" w:cs="Arial"/>
          <w:color w:val="1F1F1F"/>
          <w:sz w:val="21"/>
          <w:szCs w:val="21"/>
          <w:lang w:eastAsia="fr-FR"/>
        </w:rPr>
        <w:t>Majoration de 50% du niveau de prise en charge pour les personnes en situation de handicap.</w:t>
      </w:r>
    </w:p>
    <w:p w14:paraId="2AFD032C" w14:textId="535F8E7F" w:rsidR="00ED2C83" w:rsidRDefault="00ED2C83" w:rsidP="005513C5">
      <w:pPr>
        <w:rPr>
          <w:rFonts w:ascii="Arial" w:eastAsia="Times New Roman" w:hAnsi="Arial" w:cs="Arial"/>
          <w:color w:val="1F1F1F"/>
          <w:sz w:val="21"/>
          <w:szCs w:val="21"/>
          <w:lang w:eastAsia="fr-FR"/>
        </w:rPr>
      </w:pPr>
      <w:r w:rsidRPr="00ED2C83">
        <w:rPr>
          <w:rFonts w:ascii="Arial" w:eastAsia="Times New Roman" w:hAnsi="Arial" w:cs="Arial"/>
          <w:color w:val="1F1F1F"/>
          <w:sz w:val="21"/>
          <w:szCs w:val="21"/>
          <w:lang w:eastAsia="fr-FR"/>
        </w:rPr>
        <w:t>Majoration de 20% des niveaux de prise en charge dans les DROM.</w:t>
      </w:r>
    </w:p>
    <w:p w14:paraId="243A94F0" w14:textId="77777777" w:rsidR="005513C5" w:rsidRDefault="005513C5" w:rsidP="005513C5">
      <w:pPr>
        <w:pStyle w:val="Titre4"/>
        <w:spacing w:before="0"/>
        <w:rPr>
          <w:rFonts w:ascii="Arial" w:hAnsi="Arial" w:cs="Arial"/>
          <w:b/>
          <w:bCs/>
          <w:i w:val="0"/>
          <w:iCs w:val="0"/>
          <w:color w:val="7850DC"/>
          <w:sz w:val="26"/>
          <w:szCs w:val="26"/>
        </w:rPr>
      </w:pPr>
    </w:p>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Frais annexes engagés par le CFA</w:t>
      </w:r>
    </w:p>
    <w:p w14:paraId="52803F5C"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Restauration : forfait de </w:t>
      </w:r>
      <w:r w:rsidRPr="009379D0">
        <w:rPr>
          <w:rStyle w:val="lev"/>
          <w:rFonts w:ascii="Arial" w:hAnsi="Arial" w:cs="Arial"/>
          <w:color w:val="1F1F1F"/>
          <w:sz w:val="21"/>
          <w:szCs w:val="21"/>
        </w:rPr>
        <w:t>3€</w:t>
      </w:r>
      <w:r w:rsidRPr="009379D0">
        <w:rPr>
          <w:rFonts w:ascii="Arial" w:hAnsi="Arial" w:cs="Arial"/>
          <w:color w:val="1F1F1F"/>
          <w:sz w:val="21"/>
          <w:szCs w:val="21"/>
        </w:rPr>
        <w:t> net de taxe par repas</w:t>
      </w:r>
    </w:p>
    <w:p w14:paraId="1D0B90C1"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Hébergement : forfait de </w:t>
      </w:r>
      <w:r w:rsidRPr="009379D0">
        <w:rPr>
          <w:rStyle w:val="lev"/>
          <w:rFonts w:ascii="Arial" w:hAnsi="Arial" w:cs="Arial"/>
          <w:color w:val="1F1F1F"/>
          <w:sz w:val="21"/>
          <w:szCs w:val="21"/>
        </w:rPr>
        <w:t>6€</w:t>
      </w:r>
      <w:r w:rsidRPr="009379D0">
        <w:rPr>
          <w:rFonts w:ascii="Arial" w:hAnsi="Arial" w:cs="Arial"/>
          <w:color w:val="1F1F1F"/>
          <w:sz w:val="21"/>
          <w:szCs w:val="21"/>
        </w:rPr>
        <w:t> net de taxe par nuitée</w:t>
      </w:r>
    </w:p>
    <w:p w14:paraId="5FBCF7E8"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1er équipement : coût réel dans la limite de </w:t>
      </w:r>
      <w:r w:rsidRPr="009379D0">
        <w:rPr>
          <w:rStyle w:val="lev"/>
          <w:rFonts w:ascii="Arial" w:hAnsi="Arial" w:cs="Arial"/>
          <w:color w:val="1F1F1F"/>
          <w:sz w:val="21"/>
          <w:szCs w:val="21"/>
        </w:rPr>
        <w:t>500€ </w:t>
      </w:r>
      <w:r w:rsidRPr="009379D0">
        <w:rPr>
          <w:rFonts w:ascii="Arial" w:hAnsi="Arial" w:cs="Arial"/>
          <w:color w:val="1F1F1F"/>
          <w:sz w:val="21"/>
          <w:szCs w:val="21"/>
        </w:rPr>
        <w:t>net de taxe</w:t>
      </w:r>
    </w:p>
    <w:p w14:paraId="47DAA52E" w14:textId="14E5C50D" w:rsidR="00DA42B8" w:rsidRDefault="005513C5" w:rsidP="00DA42B8">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mobilité européenne et internationale : (consultez </w:t>
      </w:r>
      <w:hyperlink r:id="rId12" w:history="1">
        <w:r w:rsidRPr="009379D0">
          <w:rPr>
            <w:rStyle w:val="Lienhypertexte"/>
            <w:rFonts w:ascii="Arial" w:hAnsi="Arial" w:cs="Arial"/>
            <w:sz w:val="21"/>
            <w:szCs w:val="21"/>
          </w:rPr>
          <w:t>la fiche du référent mobilité CFA</w:t>
        </w:r>
      </w:hyperlink>
      <w:r w:rsidRPr="009379D0">
        <w:rPr>
          <w:rFonts w:ascii="Arial" w:hAnsi="Arial" w:cs="Arial"/>
          <w:color w:val="1F1F1F"/>
          <w:sz w:val="21"/>
          <w:szCs w:val="21"/>
        </w:rPr>
        <w:t>)</w:t>
      </w:r>
    </w:p>
    <w:p w14:paraId="27EF8CA8" w14:textId="77777777" w:rsidR="00DA42B8" w:rsidRPr="00DA42B8" w:rsidRDefault="005513C5"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500€</w:t>
      </w:r>
      <w:r w:rsidRPr="00DA42B8">
        <w:rPr>
          <w:rFonts w:ascii="Arial" w:hAnsi="Arial" w:cs="Arial"/>
          <w:color w:val="1F1F1F"/>
          <w:sz w:val="20"/>
          <w:szCs w:val="20"/>
        </w:rPr>
        <w:t> couvrant les frais engagés par le CFA pour le référent mobilité</w:t>
      </w:r>
    </w:p>
    <w:p w14:paraId="1C62E51C" w14:textId="77777777" w:rsidR="00DA42B8" w:rsidRPr="00DA42B8" w:rsidRDefault="00DA42B8"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w w:val="110"/>
          <w:sz w:val="20"/>
          <w:szCs w:val="20"/>
        </w:rPr>
        <w:t xml:space="preserve">Pour les DROM : prise en charge des frais supportés par l’apprenti à hauteur de </w:t>
      </w:r>
      <w:r w:rsidRPr="00DA42B8">
        <w:rPr>
          <w:rFonts w:ascii="Arial" w:hAnsi="Arial" w:cs="Arial"/>
          <w:b/>
          <w:bCs/>
          <w:color w:val="1F1F1F"/>
          <w:w w:val="110"/>
          <w:sz w:val="20"/>
          <w:szCs w:val="20"/>
        </w:rPr>
        <w:t>1000€</w:t>
      </w:r>
      <w:r w:rsidRPr="00DA42B8">
        <w:rPr>
          <w:rFonts w:ascii="Arial" w:hAnsi="Arial" w:cs="Arial"/>
          <w:color w:val="1F1F1F"/>
          <w:w w:val="110"/>
          <w:sz w:val="20"/>
          <w:szCs w:val="20"/>
        </w:rPr>
        <w:t xml:space="preserve"> pour la mobilité vers la métropole ou vers d'autres territoires d'outre-mer sous condition (Attestation de non prise en charge des frais de transports par l'Agence De l'Outre-mer pour la Mobilité (LADOM)) </w:t>
      </w:r>
    </w:p>
    <w:p w14:paraId="4B97A80E" w14:textId="46B80349" w:rsidR="005513C5" w:rsidRPr="00DA42B8" w:rsidRDefault="005513C5"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Prise en charge des frais supportés par l'apprenti (perte de rémunération, protection sociale…) :</w:t>
      </w:r>
    </w:p>
    <w:p w14:paraId="14170BF0" w14:textId="77777777" w:rsidR="005513C5" w:rsidRPr="00DA42B8" w:rsidRDefault="005513C5" w:rsidP="005513C5">
      <w:pPr>
        <w:numPr>
          <w:ilvl w:val="2"/>
          <w:numId w:val="3"/>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2500€</w:t>
      </w:r>
      <w:r w:rsidRPr="00DA42B8">
        <w:rPr>
          <w:rFonts w:ascii="Arial" w:hAnsi="Arial" w:cs="Arial"/>
          <w:color w:val="1F1F1F"/>
          <w:sz w:val="20"/>
          <w:szCs w:val="20"/>
        </w:rPr>
        <w:t> en cas de mise en veille du contrat par l’entreprise</w:t>
      </w:r>
    </w:p>
    <w:p w14:paraId="5331C16A" w14:textId="77777777" w:rsidR="005513C5" w:rsidRPr="00DA42B8" w:rsidRDefault="005513C5" w:rsidP="005513C5">
      <w:pPr>
        <w:numPr>
          <w:ilvl w:val="2"/>
          <w:numId w:val="3"/>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1800€ </w:t>
      </w:r>
      <w:r w:rsidRPr="00DA42B8">
        <w:rPr>
          <w:rFonts w:ascii="Arial" w:hAnsi="Arial" w:cs="Arial"/>
          <w:color w:val="1F1F1F"/>
          <w:sz w:val="20"/>
          <w:szCs w:val="20"/>
        </w:rPr>
        <w:t>en cas de mise à disposition de l’apprenti par l’entreprise</w:t>
      </w:r>
    </w:p>
    <w:p w14:paraId="471C64B1"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Maître d’apprentissage</w:t>
      </w:r>
    </w:p>
    <w:p w14:paraId="13E4A64B" w14:textId="77777777" w:rsidR="00ED2C83" w:rsidRPr="00ED2C83" w:rsidRDefault="00ED2C83" w:rsidP="00ED2C83">
      <w:pPr>
        <w:rPr>
          <w:rFonts w:ascii="Arial" w:hAnsi="Arial" w:cs="Arial"/>
          <w:sz w:val="20"/>
          <w:szCs w:val="20"/>
        </w:rPr>
      </w:pPr>
      <w:r w:rsidRPr="00ED2C83">
        <w:rPr>
          <w:rFonts w:ascii="Arial" w:hAnsi="Arial" w:cs="Arial"/>
          <w:sz w:val="20"/>
          <w:szCs w:val="20"/>
        </w:rPr>
        <w:t>L’accompagnement d’un apprenti dans l’entreprise par un maître d’apprentissage est obligatoire.</w:t>
      </w:r>
    </w:p>
    <w:p w14:paraId="73D1C79E" w14:textId="028CF97D" w:rsidR="00ED2C83" w:rsidRDefault="00ED2C83" w:rsidP="00ED2C83">
      <w:pPr>
        <w:pStyle w:val="Paragraphedeliste"/>
        <w:numPr>
          <w:ilvl w:val="0"/>
          <w:numId w:val="14"/>
        </w:numPr>
        <w:rPr>
          <w:rFonts w:ascii="Arial" w:hAnsi="Arial" w:cs="Arial"/>
          <w:sz w:val="20"/>
          <w:szCs w:val="20"/>
        </w:rPr>
      </w:pPr>
      <w:r w:rsidRPr="00ED2C83">
        <w:rPr>
          <w:rFonts w:ascii="Arial" w:hAnsi="Arial" w:cs="Arial"/>
          <w:sz w:val="20"/>
          <w:szCs w:val="20"/>
        </w:rPr>
        <w:t xml:space="preserve">Durée maximale : </w:t>
      </w:r>
      <w:r w:rsidR="0012691B">
        <w:rPr>
          <w:rFonts w:ascii="Arial" w:hAnsi="Arial" w:cs="Arial"/>
          <w:b/>
          <w:bCs/>
          <w:sz w:val="20"/>
          <w:szCs w:val="20"/>
        </w:rPr>
        <w:t>35</w:t>
      </w:r>
      <w:r w:rsidRPr="00ED2C83">
        <w:rPr>
          <w:rFonts w:ascii="Arial" w:hAnsi="Arial" w:cs="Arial"/>
          <w:b/>
          <w:bCs/>
          <w:sz w:val="20"/>
          <w:szCs w:val="20"/>
        </w:rPr>
        <w:t>h</w:t>
      </w:r>
    </w:p>
    <w:p w14:paraId="368DE876" w14:textId="5870A0B3" w:rsidR="005513C5" w:rsidRPr="00ED2C83" w:rsidRDefault="00ED2C83" w:rsidP="00ED2C83">
      <w:pPr>
        <w:pStyle w:val="Paragraphedeliste"/>
        <w:numPr>
          <w:ilvl w:val="0"/>
          <w:numId w:val="14"/>
        </w:numPr>
        <w:rPr>
          <w:rFonts w:ascii="Arial" w:hAnsi="Arial" w:cs="Arial"/>
          <w:sz w:val="20"/>
          <w:szCs w:val="20"/>
        </w:rPr>
      </w:pPr>
      <w:r w:rsidRPr="00ED2C83">
        <w:rPr>
          <w:rFonts w:ascii="Arial" w:hAnsi="Arial" w:cs="Arial"/>
          <w:sz w:val="20"/>
          <w:szCs w:val="20"/>
        </w:rPr>
        <w:t xml:space="preserve">Forfait : </w:t>
      </w:r>
      <w:r w:rsidRPr="00ED2C83">
        <w:rPr>
          <w:rFonts w:ascii="Arial" w:hAnsi="Arial" w:cs="Arial"/>
          <w:b/>
          <w:bCs/>
          <w:sz w:val="20"/>
          <w:szCs w:val="20"/>
        </w:rPr>
        <w:t>15€ HT par heure</w:t>
      </w:r>
    </w:p>
    <w:p w14:paraId="7D1BB8BA" w14:textId="77777777" w:rsidR="00DA2AF8" w:rsidRDefault="00DA2AF8" w:rsidP="00DA2AF8">
      <w:pPr>
        <w:spacing w:after="120"/>
        <w:rPr>
          <w:rFonts w:ascii="Arial" w:hAnsi="Arial" w:cs="Arial"/>
          <w:b/>
          <w:bCs/>
          <w:color w:val="7850DC"/>
          <w:sz w:val="26"/>
          <w:szCs w:val="26"/>
        </w:rPr>
      </w:pPr>
    </w:p>
    <w:p w14:paraId="79F75B13" w14:textId="0F153514" w:rsidR="00ED2C83" w:rsidRPr="00ED2C83" w:rsidRDefault="00DA2AF8" w:rsidP="00ED2C83">
      <w:pPr>
        <w:spacing w:after="120"/>
        <w:rPr>
          <w:rFonts w:ascii="Arial" w:hAnsi="Arial" w:cs="Arial"/>
        </w:rPr>
      </w:pPr>
      <w:r w:rsidRPr="00A248E8">
        <w:rPr>
          <w:rFonts w:ascii="Arial" w:hAnsi="Arial" w:cs="Arial"/>
          <w:b/>
          <w:bCs/>
          <w:color w:val="7850DC"/>
          <w:sz w:val="26"/>
          <w:szCs w:val="26"/>
        </w:rPr>
        <w:t>Grille de rémunération</w:t>
      </w:r>
    </w:p>
    <w:p w14:paraId="216DDF1E" w14:textId="6DAEED2C" w:rsidR="00ED2C83" w:rsidRDefault="00965A46" w:rsidP="00ED2C83">
      <w:pPr>
        <w:rPr>
          <w:rFonts w:ascii="Arial" w:hAnsi="Arial" w:cs="Arial"/>
          <w:sz w:val="20"/>
          <w:szCs w:val="20"/>
        </w:rPr>
      </w:pPr>
      <w:hyperlink r:id="rId13" w:history="1">
        <w:r w:rsidR="001B1A20" w:rsidRPr="001B1A20">
          <w:rPr>
            <w:rStyle w:val="Lienhypertexte"/>
            <w:rFonts w:ascii="Arial" w:hAnsi="Arial" w:cs="Arial"/>
            <w:sz w:val="20"/>
            <w:szCs w:val="20"/>
          </w:rPr>
          <w:t>Téléchargez la sur notre page dédiée</w:t>
        </w:r>
      </w:hyperlink>
    </w:p>
    <w:p w14:paraId="649635FD" w14:textId="77777777" w:rsidR="00DA2AF8" w:rsidRDefault="00DA2AF8" w:rsidP="00DA2AF8">
      <w:pPr>
        <w:rPr>
          <w:rFonts w:ascii="Arial" w:hAnsi="Arial" w:cs="Arial"/>
        </w:rPr>
      </w:pPr>
    </w:p>
    <w:p w14:paraId="01088C21" w14:textId="378768A7" w:rsidR="00245E69" w:rsidRDefault="00245E69" w:rsidP="00456B1F">
      <w:pPr>
        <w:rPr>
          <w:rFonts w:ascii="Arial" w:hAnsi="Arial" w:cs="Arial"/>
          <w:sz w:val="22"/>
          <w:szCs w:val="22"/>
        </w:rPr>
      </w:pPr>
    </w:p>
    <w:p w14:paraId="60C69061" w14:textId="3C9DBE8B" w:rsidR="009A6ED9" w:rsidRDefault="009A6ED9" w:rsidP="00456B1F">
      <w:pPr>
        <w:rPr>
          <w:rFonts w:ascii="Arial" w:hAnsi="Arial" w:cs="Arial"/>
          <w:sz w:val="22"/>
          <w:szCs w:val="22"/>
        </w:rPr>
      </w:pPr>
    </w:p>
    <w:p w14:paraId="0AA3A427" w14:textId="41849CD5" w:rsidR="009A6ED9" w:rsidRDefault="009A6ED9" w:rsidP="00456B1F">
      <w:pPr>
        <w:rPr>
          <w:rFonts w:ascii="Arial" w:hAnsi="Arial" w:cs="Arial"/>
          <w:sz w:val="22"/>
          <w:szCs w:val="22"/>
        </w:rPr>
      </w:pPr>
    </w:p>
    <w:p w14:paraId="17816349" w14:textId="59CA9B12" w:rsidR="009A6ED9" w:rsidRDefault="009A6ED9" w:rsidP="00456B1F">
      <w:pPr>
        <w:rPr>
          <w:rFonts w:ascii="Arial" w:hAnsi="Arial" w:cs="Arial"/>
          <w:sz w:val="22"/>
          <w:szCs w:val="22"/>
        </w:rPr>
      </w:pPr>
    </w:p>
    <w:p w14:paraId="4CABDA2E" w14:textId="77DDEBFA" w:rsidR="009A6ED9" w:rsidRDefault="009A6ED9" w:rsidP="00456B1F">
      <w:pPr>
        <w:rPr>
          <w:rFonts w:ascii="Arial" w:hAnsi="Arial" w:cs="Arial"/>
          <w:sz w:val="22"/>
          <w:szCs w:val="22"/>
        </w:rPr>
      </w:pPr>
    </w:p>
    <w:p w14:paraId="17B2CAC9" w14:textId="411A4953" w:rsidR="009A6ED9" w:rsidRDefault="009A6ED9" w:rsidP="00456B1F">
      <w:pPr>
        <w:rPr>
          <w:rFonts w:ascii="Arial" w:hAnsi="Arial" w:cs="Arial"/>
          <w:sz w:val="22"/>
          <w:szCs w:val="22"/>
        </w:rPr>
      </w:pPr>
    </w:p>
    <w:p w14:paraId="287BD9DC" w14:textId="32618532" w:rsidR="009A6ED9" w:rsidRDefault="009A6ED9" w:rsidP="00456B1F">
      <w:pPr>
        <w:rPr>
          <w:rFonts w:ascii="Arial" w:hAnsi="Arial" w:cs="Arial"/>
          <w:sz w:val="22"/>
          <w:szCs w:val="22"/>
        </w:rPr>
      </w:pPr>
    </w:p>
    <w:p w14:paraId="623F9273" w14:textId="3BE223F6" w:rsidR="009A6ED9" w:rsidRDefault="009A6ED9" w:rsidP="00456B1F">
      <w:pPr>
        <w:rPr>
          <w:rFonts w:ascii="Arial" w:hAnsi="Arial" w:cs="Arial"/>
          <w:sz w:val="22"/>
          <w:szCs w:val="22"/>
        </w:rPr>
      </w:pPr>
    </w:p>
    <w:p w14:paraId="6D8A7A91" w14:textId="748D0396" w:rsidR="009A6ED9" w:rsidRDefault="009A6ED9" w:rsidP="00456B1F">
      <w:pPr>
        <w:rPr>
          <w:rFonts w:ascii="Arial" w:hAnsi="Arial" w:cs="Arial"/>
          <w:sz w:val="22"/>
          <w:szCs w:val="22"/>
        </w:rPr>
      </w:pPr>
    </w:p>
    <w:p w14:paraId="60CF7585" w14:textId="11DC5C0A" w:rsidR="009A6ED9" w:rsidRDefault="009A6ED9" w:rsidP="00456B1F">
      <w:pPr>
        <w:rPr>
          <w:rFonts w:ascii="Arial" w:hAnsi="Arial" w:cs="Arial"/>
          <w:sz w:val="22"/>
          <w:szCs w:val="22"/>
        </w:rPr>
      </w:pPr>
    </w:p>
    <w:p w14:paraId="4DC3B49D" w14:textId="67F4C1BA" w:rsidR="009A6ED9" w:rsidRDefault="009A6ED9" w:rsidP="00456B1F">
      <w:pPr>
        <w:rPr>
          <w:rFonts w:ascii="Arial" w:hAnsi="Arial" w:cs="Arial"/>
          <w:sz w:val="22"/>
          <w:szCs w:val="22"/>
        </w:rPr>
      </w:pPr>
    </w:p>
    <w:p w14:paraId="75F14ADB" w14:textId="44D1B123" w:rsidR="0044282E" w:rsidRDefault="0044282E" w:rsidP="00456B1F">
      <w:pPr>
        <w:rPr>
          <w:rFonts w:ascii="Arial" w:hAnsi="Arial" w:cs="Arial"/>
          <w:i/>
          <w:iCs/>
          <w:sz w:val="22"/>
          <w:szCs w:val="22"/>
        </w:rPr>
      </w:pPr>
    </w:p>
    <w:p w14:paraId="20F57D0A" w14:textId="1882EA6F" w:rsidR="00245E69" w:rsidRPr="006B3652" w:rsidRDefault="00245E69" w:rsidP="00245E69">
      <w:pPr>
        <w:pStyle w:val="Titre1"/>
      </w:pPr>
      <w:bookmarkStart w:id="8" w:name="_Toc56784228"/>
      <w:r>
        <w:lastRenderedPageBreak/>
        <w:t>Coordonnées des référents Akto dans les DROM</w:t>
      </w:r>
      <w:bookmarkEnd w:id="8"/>
    </w:p>
    <w:p w14:paraId="43D40426" w14:textId="77777777" w:rsidR="0044282E" w:rsidRPr="0044282E" w:rsidRDefault="0044282E" w:rsidP="0044282E">
      <w:pPr>
        <w:rPr>
          <w:rFonts w:ascii="Arial" w:hAnsi="Arial" w:cs="Arial"/>
          <w:i/>
          <w:iCs/>
          <w:sz w:val="22"/>
          <w:szCs w:val="22"/>
        </w:rPr>
      </w:pPr>
    </w:p>
    <w:p w14:paraId="552CB06A" w14:textId="77777777" w:rsidR="001A5E25" w:rsidRPr="00526FB3" w:rsidRDefault="001A5E25" w:rsidP="001A5E25">
      <w:pPr>
        <w:rPr>
          <w:rFonts w:ascii="Arial" w:hAnsi="Arial" w:cs="Arial"/>
          <w:b/>
          <w:bCs/>
          <w:color w:val="7850DC"/>
          <w:sz w:val="26"/>
          <w:szCs w:val="26"/>
        </w:rPr>
      </w:pPr>
      <w:r w:rsidRPr="00526FB3">
        <w:rPr>
          <w:rFonts w:ascii="Arial" w:hAnsi="Arial" w:cs="Arial"/>
          <w:b/>
          <w:bCs/>
          <w:color w:val="7850DC"/>
          <w:sz w:val="26"/>
          <w:szCs w:val="26"/>
        </w:rPr>
        <w:t>AKTO - Réseau Opcalia Guadeloupe (St Martin – St Barthélémy)</w:t>
      </w:r>
    </w:p>
    <w:p w14:paraId="2E78A6F4" w14:textId="77777777" w:rsidR="001A5E25" w:rsidRPr="00526FB3" w:rsidRDefault="001A5E25" w:rsidP="001A5E25">
      <w:pPr>
        <w:rPr>
          <w:rFonts w:ascii="Arial" w:hAnsi="Arial" w:cs="Arial"/>
          <w:sz w:val="22"/>
          <w:szCs w:val="22"/>
        </w:rPr>
      </w:pPr>
      <w:r w:rsidRPr="00526FB3">
        <w:rPr>
          <w:rFonts w:ascii="Arial" w:hAnsi="Arial" w:cs="Arial"/>
          <w:sz w:val="22"/>
          <w:szCs w:val="22"/>
        </w:rPr>
        <w:t xml:space="preserve">Immeuble BRAVO Voie Verte </w:t>
      </w:r>
      <w:r>
        <w:rPr>
          <w:rFonts w:ascii="Arial" w:hAnsi="Arial" w:cs="Arial"/>
          <w:sz w:val="22"/>
          <w:szCs w:val="22"/>
        </w:rPr>
        <w:t xml:space="preserve">- </w:t>
      </w:r>
      <w:r w:rsidRPr="00526FB3">
        <w:rPr>
          <w:rFonts w:ascii="Arial" w:hAnsi="Arial" w:cs="Arial"/>
          <w:sz w:val="22"/>
          <w:szCs w:val="22"/>
        </w:rPr>
        <w:t xml:space="preserve">BP 2393 </w:t>
      </w:r>
    </w:p>
    <w:p w14:paraId="65A9AD50" w14:textId="77777777" w:rsidR="001A5E25" w:rsidRPr="00526FB3" w:rsidRDefault="001A5E25" w:rsidP="001A5E25">
      <w:pPr>
        <w:rPr>
          <w:rFonts w:ascii="Arial" w:hAnsi="Arial" w:cs="Arial"/>
          <w:sz w:val="22"/>
          <w:szCs w:val="22"/>
        </w:rPr>
      </w:pPr>
      <w:r w:rsidRPr="00526FB3">
        <w:rPr>
          <w:rFonts w:ascii="Arial" w:hAnsi="Arial" w:cs="Arial"/>
          <w:sz w:val="22"/>
          <w:szCs w:val="22"/>
        </w:rPr>
        <w:t>97122 BAIE-MAHAULT</w:t>
      </w:r>
    </w:p>
    <w:p w14:paraId="396ACBA0" w14:textId="77777777" w:rsidR="001A5E25" w:rsidRPr="00526FB3" w:rsidRDefault="001A5E25" w:rsidP="001A5E25">
      <w:pPr>
        <w:rPr>
          <w:rFonts w:ascii="Arial" w:hAnsi="Arial" w:cs="Arial"/>
          <w:b/>
          <w:bCs/>
          <w:color w:val="7850DC"/>
          <w:sz w:val="22"/>
          <w:szCs w:val="22"/>
        </w:rPr>
      </w:pPr>
      <w:r w:rsidRPr="00526FB3">
        <w:rPr>
          <w:rFonts w:ascii="Arial" w:hAnsi="Arial" w:cs="Arial"/>
          <w:b/>
          <w:bCs/>
          <w:color w:val="7850DC"/>
          <w:sz w:val="22"/>
          <w:szCs w:val="22"/>
        </w:rPr>
        <w:t>Jessica LAUPEN</w:t>
      </w:r>
    </w:p>
    <w:p w14:paraId="511292BD" w14:textId="77777777" w:rsidR="001A5E25" w:rsidRPr="00526FB3" w:rsidRDefault="001A5E25" w:rsidP="001A5E25">
      <w:pPr>
        <w:rPr>
          <w:rFonts w:ascii="Arial" w:hAnsi="Arial" w:cs="Arial"/>
          <w:sz w:val="22"/>
          <w:szCs w:val="22"/>
        </w:rPr>
      </w:pPr>
      <w:r w:rsidRPr="00526FB3">
        <w:rPr>
          <w:rFonts w:ascii="Arial" w:hAnsi="Arial" w:cs="Arial"/>
          <w:sz w:val="22"/>
          <w:szCs w:val="22"/>
        </w:rPr>
        <w:t xml:space="preserve">Tél. 05 90 60 18 13  </w:t>
      </w:r>
    </w:p>
    <w:p w14:paraId="50943FCA" w14:textId="77777777" w:rsidR="001A5E25" w:rsidRPr="00526FB3" w:rsidRDefault="001A5E25" w:rsidP="001A5E25">
      <w:pPr>
        <w:rPr>
          <w:rFonts w:ascii="Arial" w:hAnsi="Arial" w:cs="Arial"/>
          <w:sz w:val="22"/>
          <w:szCs w:val="22"/>
        </w:rPr>
      </w:pPr>
      <w:r w:rsidRPr="00526FB3">
        <w:rPr>
          <w:rFonts w:ascii="Arial" w:hAnsi="Arial" w:cs="Arial"/>
          <w:sz w:val="22"/>
          <w:szCs w:val="22"/>
        </w:rPr>
        <w:t>Mob. 06 90 52 06 14</w:t>
      </w:r>
    </w:p>
    <w:p w14:paraId="62600E22" w14:textId="77777777" w:rsidR="001A5E25" w:rsidRPr="00245E69" w:rsidRDefault="001A5E25" w:rsidP="001A5E25">
      <w:pPr>
        <w:rPr>
          <w:rFonts w:ascii="Arial" w:hAnsi="Arial" w:cs="Arial"/>
          <w:sz w:val="22"/>
          <w:szCs w:val="22"/>
        </w:rPr>
      </w:pPr>
      <w:r w:rsidRPr="00526FB3">
        <w:rPr>
          <w:rFonts w:ascii="Arial" w:hAnsi="Arial" w:cs="Arial"/>
          <w:sz w:val="22"/>
          <w:szCs w:val="22"/>
        </w:rPr>
        <w:t>jessica.laupen@akto.fr</w:t>
      </w:r>
    </w:p>
    <w:p w14:paraId="1A0B21D2" w14:textId="77777777" w:rsidR="001A5E25" w:rsidRPr="00245E69" w:rsidRDefault="001A5E25" w:rsidP="001A5E25">
      <w:pPr>
        <w:rPr>
          <w:rFonts w:ascii="Arial" w:hAnsi="Arial" w:cs="Arial"/>
          <w:sz w:val="22"/>
          <w:szCs w:val="22"/>
        </w:rPr>
      </w:pPr>
    </w:p>
    <w:p w14:paraId="381D253E" w14:textId="77777777" w:rsidR="001A5E25" w:rsidRPr="00526FB3" w:rsidRDefault="001A5E25" w:rsidP="001A5E25">
      <w:pPr>
        <w:rPr>
          <w:rFonts w:ascii="Arial" w:hAnsi="Arial" w:cs="Arial"/>
          <w:b/>
          <w:bCs/>
          <w:color w:val="7850DC"/>
          <w:sz w:val="26"/>
          <w:szCs w:val="26"/>
        </w:rPr>
      </w:pPr>
      <w:r w:rsidRPr="00526FB3">
        <w:rPr>
          <w:rFonts w:ascii="Arial" w:hAnsi="Arial" w:cs="Arial"/>
          <w:b/>
          <w:bCs/>
          <w:color w:val="7850DC"/>
          <w:sz w:val="26"/>
          <w:szCs w:val="26"/>
        </w:rPr>
        <w:t>AKTO - Réseau Opcalia Martinique</w:t>
      </w:r>
    </w:p>
    <w:p w14:paraId="512A9EF4"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1 Domaine de Montgéralde - Route de Chateauboeuf -  </w:t>
      </w:r>
    </w:p>
    <w:p w14:paraId="6B20D1E7"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97200 FORT DE FRANCE </w:t>
      </w:r>
    </w:p>
    <w:p w14:paraId="65216DE5" w14:textId="77777777" w:rsidR="001A5E25" w:rsidRPr="00526FB3" w:rsidRDefault="001A5E25" w:rsidP="001A5E25">
      <w:pPr>
        <w:rPr>
          <w:rFonts w:ascii="Arial" w:hAnsi="Arial" w:cs="Arial"/>
          <w:b/>
          <w:bCs/>
          <w:color w:val="7850DC"/>
          <w:sz w:val="22"/>
          <w:szCs w:val="22"/>
        </w:rPr>
      </w:pPr>
      <w:r w:rsidRPr="00526FB3">
        <w:rPr>
          <w:rFonts w:ascii="Arial" w:hAnsi="Arial" w:cs="Arial"/>
          <w:b/>
          <w:bCs/>
          <w:color w:val="7850DC"/>
          <w:sz w:val="22"/>
          <w:szCs w:val="22"/>
        </w:rPr>
        <w:t xml:space="preserve">Geneviève CLAIRICIA                                                   </w:t>
      </w:r>
    </w:p>
    <w:p w14:paraId="4E81E872" w14:textId="77777777" w:rsidR="001A5E25" w:rsidRPr="00526FB3" w:rsidRDefault="001A5E25" w:rsidP="001A5E25">
      <w:pPr>
        <w:rPr>
          <w:rFonts w:ascii="Arial" w:hAnsi="Arial" w:cs="Arial"/>
          <w:sz w:val="22"/>
          <w:szCs w:val="22"/>
        </w:rPr>
      </w:pPr>
      <w:r w:rsidRPr="00526FB3">
        <w:rPr>
          <w:rFonts w:ascii="Arial" w:hAnsi="Arial" w:cs="Arial"/>
          <w:sz w:val="22"/>
          <w:szCs w:val="22"/>
        </w:rPr>
        <w:t xml:space="preserve">Tél. :  05 96 50 75 47                                            </w:t>
      </w:r>
    </w:p>
    <w:p w14:paraId="68BF39B9" w14:textId="77777777" w:rsidR="001A5E25" w:rsidRPr="00526FB3" w:rsidRDefault="001A5E25" w:rsidP="001A5E25">
      <w:pPr>
        <w:rPr>
          <w:rFonts w:ascii="Arial" w:hAnsi="Arial" w:cs="Arial"/>
          <w:sz w:val="22"/>
          <w:szCs w:val="22"/>
        </w:rPr>
      </w:pPr>
      <w:r w:rsidRPr="00526FB3">
        <w:rPr>
          <w:rFonts w:ascii="Arial" w:hAnsi="Arial" w:cs="Arial"/>
          <w:sz w:val="22"/>
          <w:szCs w:val="22"/>
        </w:rPr>
        <w:t xml:space="preserve">Mob   06 96 07 11 45 </w:t>
      </w:r>
    </w:p>
    <w:p w14:paraId="0B166605" w14:textId="77777777" w:rsidR="001A5E25" w:rsidRPr="00245E69" w:rsidRDefault="001A5E25" w:rsidP="001A5E25">
      <w:pPr>
        <w:rPr>
          <w:rFonts w:ascii="Arial" w:hAnsi="Arial" w:cs="Arial"/>
          <w:sz w:val="22"/>
          <w:szCs w:val="22"/>
        </w:rPr>
      </w:pPr>
      <w:r w:rsidRPr="00526FB3">
        <w:rPr>
          <w:rFonts w:ascii="Arial" w:hAnsi="Arial" w:cs="Arial"/>
          <w:sz w:val="22"/>
          <w:szCs w:val="22"/>
        </w:rPr>
        <w:t>genevieve.clairicia@akto.fr</w:t>
      </w:r>
    </w:p>
    <w:p w14:paraId="7554924C" w14:textId="77777777" w:rsidR="001A5E25" w:rsidRPr="00245E69" w:rsidRDefault="001A5E25" w:rsidP="001A5E25">
      <w:pPr>
        <w:rPr>
          <w:rFonts w:ascii="Arial" w:hAnsi="Arial" w:cs="Arial"/>
          <w:sz w:val="22"/>
          <w:szCs w:val="22"/>
        </w:rPr>
      </w:pPr>
    </w:p>
    <w:p w14:paraId="487D6E90" w14:textId="77777777" w:rsidR="001A5E25" w:rsidRPr="00526FB3" w:rsidRDefault="001A5E25" w:rsidP="001A5E25">
      <w:pPr>
        <w:rPr>
          <w:rFonts w:ascii="Arial" w:hAnsi="Arial" w:cs="Arial"/>
          <w:b/>
          <w:bCs/>
          <w:color w:val="7850DC"/>
          <w:sz w:val="26"/>
          <w:szCs w:val="26"/>
        </w:rPr>
      </w:pPr>
      <w:r w:rsidRPr="00526FB3">
        <w:rPr>
          <w:rFonts w:ascii="Arial" w:hAnsi="Arial" w:cs="Arial"/>
          <w:b/>
          <w:bCs/>
          <w:color w:val="7850DC"/>
          <w:sz w:val="26"/>
          <w:szCs w:val="26"/>
        </w:rPr>
        <w:t>AKTO - Réseau Opcalia Mayotte</w:t>
      </w:r>
    </w:p>
    <w:p w14:paraId="0F075505"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BP 469 Kawéni </w:t>
      </w:r>
    </w:p>
    <w:p w14:paraId="275557F7"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97600 MAMOUDZOU </w:t>
      </w:r>
    </w:p>
    <w:p w14:paraId="101C6C96" w14:textId="77777777" w:rsidR="001A5E25" w:rsidRPr="00526FB3" w:rsidRDefault="001A5E25" w:rsidP="001A5E25">
      <w:pPr>
        <w:rPr>
          <w:rFonts w:ascii="Arial" w:hAnsi="Arial" w:cs="Arial"/>
          <w:b/>
          <w:bCs/>
          <w:color w:val="7850DC"/>
          <w:sz w:val="22"/>
          <w:szCs w:val="22"/>
        </w:rPr>
      </w:pPr>
      <w:r w:rsidRPr="00526FB3">
        <w:rPr>
          <w:rFonts w:ascii="Arial" w:hAnsi="Arial" w:cs="Arial"/>
          <w:b/>
          <w:bCs/>
          <w:color w:val="7850DC"/>
          <w:sz w:val="22"/>
          <w:szCs w:val="22"/>
        </w:rPr>
        <w:t>Amina DANIEL</w:t>
      </w:r>
    </w:p>
    <w:p w14:paraId="2D7E5F68" w14:textId="77777777" w:rsidR="001A5E25" w:rsidRPr="00526FB3" w:rsidRDefault="001A5E25" w:rsidP="001A5E25">
      <w:pPr>
        <w:rPr>
          <w:rFonts w:ascii="Arial" w:hAnsi="Arial" w:cs="Arial"/>
          <w:sz w:val="22"/>
          <w:szCs w:val="22"/>
        </w:rPr>
      </w:pPr>
      <w:r w:rsidRPr="00526FB3">
        <w:rPr>
          <w:rFonts w:ascii="Arial" w:hAnsi="Arial" w:cs="Arial"/>
          <w:sz w:val="22"/>
          <w:szCs w:val="22"/>
        </w:rPr>
        <w:t xml:space="preserve">Tél. 02 69 61 44 45 </w:t>
      </w:r>
    </w:p>
    <w:p w14:paraId="641ED300" w14:textId="77777777" w:rsidR="001A5E25" w:rsidRPr="00526FB3" w:rsidRDefault="001A5E25" w:rsidP="001A5E25">
      <w:pPr>
        <w:rPr>
          <w:rFonts w:ascii="Arial" w:hAnsi="Arial" w:cs="Arial"/>
          <w:sz w:val="22"/>
          <w:szCs w:val="22"/>
        </w:rPr>
      </w:pPr>
      <w:r w:rsidRPr="00526FB3">
        <w:rPr>
          <w:rFonts w:ascii="Arial" w:hAnsi="Arial" w:cs="Arial"/>
          <w:sz w:val="22"/>
          <w:szCs w:val="22"/>
        </w:rPr>
        <w:t xml:space="preserve">Mob. 06 39 68 63 33 </w:t>
      </w:r>
    </w:p>
    <w:p w14:paraId="0D918603" w14:textId="77777777" w:rsidR="001A5E25" w:rsidRPr="00245E69" w:rsidRDefault="001A5E25" w:rsidP="001A5E25">
      <w:pPr>
        <w:rPr>
          <w:rFonts w:ascii="Arial" w:hAnsi="Arial" w:cs="Arial"/>
          <w:sz w:val="22"/>
          <w:szCs w:val="22"/>
        </w:rPr>
      </w:pPr>
      <w:r w:rsidRPr="00526FB3">
        <w:rPr>
          <w:rFonts w:ascii="Arial" w:hAnsi="Arial" w:cs="Arial"/>
          <w:sz w:val="22"/>
          <w:szCs w:val="22"/>
        </w:rPr>
        <w:t>amina.daniel@akto.fr</w:t>
      </w:r>
    </w:p>
    <w:p w14:paraId="22CEE0DB" w14:textId="77777777" w:rsidR="001A5E25" w:rsidRPr="00245E69" w:rsidRDefault="001A5E25" w:rsidP="001A5E25">
      <w:pPr>
        <w:rPr>
          <w:rFonts w:ascii="Arial" w:hAnsi="Arial" w:cs="Arial"/>
          <w:sz w:val="22"/>
          <w:szCs w:val="22"/>
        </w:rPr>
      </w:pPr>
    </w:p>
    <w:p w14:paraId="7594FB23" w14:textId="77777777" w:rsidR="001A5E25" w:rsidRPr="00526FB3" w:rsidRDefault="001A5E25" w:rsidP="001A5E25">
      <w:pPr>
        <w:spacing w:after="120"/>
        <w:rPr>
          <w:rFonts w:ascii="Arial" w:hAnsi="Arial" w:cs="Arial"/>
          <w:b/>
          <w:bCs/>
          <w:color w:val="7850DC"/>
          <w:sz w:val="26"/>
          <w:szCs w:val="26"/>
        </w:rPr>
      </w:pPr>
      <w:r w:rsidRPr="00526FB3">
        <w:rPr>
          <w:rFonts w:ascii="Arial" w:hAnsi="Arial" w:cs="Arial"/>
          <w:b/>
          <w:bCs/>
          <w:color w:val="7850DC"/>
          <w:sz w:val="26"/>
          <w:szCs w:val="26"/>
        </w:rPr>
        <w:t>AKTO - Réseau Opcalia Réunion</w:t>
      </w:r>
    </w:p>
    <w:p w14:paraId="6F7355CA" w14:textId="77777777" w:rsidR="001A5E25" w:rsidRPr="00245E69" w:rsidRDefault="001A5E25" w:rsidP="001A5E25">
      <w:pPr>
        <w:rPr>
          <w:rFonts w:ascii="Arial" w:hAnsi="Arial" w:cs="Arial"/>
          <w:sz w:val="22"/>
          <w:szCs w:val="22"/>
        </w:rPr>
      </w:pPr>
      <w:r w:rsidRPr="00245E69">
        <w:rPr>
          <w:rFonts w:ascii="Arial" w:hAnsi="Arial" w:cs="Arial"/>
          <w:sz w:val="22"/>
          <w:szCs w:val="22"/>
        </w:rPr>
        <w:t>5 rue André Lardy</w:t>
      </w:r>
    </w:p>
    <w:p w14:paraId="36AF0BC3"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97438 SAINTE-MARIE </w:t>
      </w:r>
    </w:p>
    <w:p w14:paraId="74630889" w14:textId="77777777" w:rsidR="001A5E25" w:rsidRPr="00526FB3" w:rsidRDefault="001A5E25" w:rsidP="001A5E25">
      <w:pPr>
        <w:rPr>
          <w:rFonts w:ascii="Arial" w:hAnsi="Arial" w:cs="Arial"/>
          <w:b/>
          <w:bCs/>
          <w:color w:val="7850DC"/>
          <w:sz w:val="22"/>
          <w:szCs w:val="22"/>
        </w:rPr>
      </w:pPr>
      <w:r w:rsidRPr="00526FB3">
        <w:rPr>
          <w:rFonts w:ascii="Arial" w:hAnsi="Arial" w:cs="Arial"/>
          <w:b/>
          <w:bCs/>
          <w:color w:val="7850DC"/>
          <w:sz w:val="22"/>
          <w:szCs w:val="22"/>
        </w:rPr>
        <w:t>Domin</w:t>
      </w:r>
      <w:r>
        <w:rPr>
          <w:rFonts w:ascii="Arial" w:hAnsi="Arial" w:cs="Arial"/>
          <w:b/>
          <w:bCs/>
          <w:color w:val="7850DC"/>
          <w:sz w:val="22"/>
          <w:szCs w:val="22"/>
        </w:rPr>
        <w:t>i</w:t>
      </w:r>
      <w:r w:rsidRPr="00526FB3">
        <w:rPr>
          <w:rFonts w:ascii="Arial" w:hAnsi="Arial" w:cs="Arial"/>
          <w:b/>
          <w:bCs/>
          <w:color w:val="7850DC"/>
          <w:sz w:val="22"/>
          <w:szCs w:val="22"/>
        </w:rPr>
        <w:t>que THEVENIN</w:t>
      </w:r>
    </w:p>
    <w:p w14:paraId="164B61AA" w14:textId="77777777" w:rsidR="001A5E25" w:rsidRPr="00526FB3" w:rsidRDefault="001A5E25" w:rsidP="001A5E25">
      <w:pPr>
        <w:rPr>
          <w:rFonts w:ascii="Arial" w:hAnsi="Arial" w:cs="Arial"/>
          <w:sz w:val="22"/>
          <w:szCs w:val="22"/>
        </w:rPr>
      </w:pPr>
      <w:r w:rsidRPr="00526FB3">
        <w:rPr>
          <w:rFonts w:ascii="Arial" w:hAnsi="Arial" w:cs="Arial"/>
          <w:sz w:val="22"/>
          <w:szCs w:val="22"/>
        </w:rPr>
        <w:t>Tél.   02 62 90 23 52</w:t>
      </w:r>
    </w:p>
    <w:p w14:paraId="64EE6DD4" w14:textId="77777777" w:rsidR="001A5E25" w:rsidRPr="00526FB3" w:rsidRDefault="001A5E25" w:rsidP="001A5E25">
      <w:pPr>
        <w:rPr>
          <w:rFonts w:ascii="Arial" w:hAnsi="Arial" w:cs="Arial"/>
          <w:sz w:val="22"/>
          <w:szCs w:val="22"/>
        </w:rPr>
      </w:pPr>
      <w:r w:rsidRPr="00526FB3">
        <w:rPr>
          <w:rFonts w:ascii="Arial" w:hAnsi="Arial" w:cs="Arial"/>
          <w:sz w:val="22"/>
          <w:szCs w:val="22"/>
        </w:rPr>
        <w:t>Mob. 06 92 24 22 48</w:t>
      </w:r>
    </w:p>
    <w:p w14:paraId="29F84B43" w14:textId="77777777" w:rsidR="001A5E25" w:rsidRPr="00245E69" w:rsidRDefault="001A5E25" w:rsidP="001A5E25">
      <w:pPr>
        <w:rPr>
          <w:rFonts w:ascii="Arial" w:hAnsi="Arial" w:cs="Arial"/>
          <w:sz w:val="22"/>
          <w:szCs w:val="22"/>
        </w:rPr>
      </w:pPr>
      <w:r w:rsidRPr="00526FB3">
        <w:rPr>
          <w:rFonts w:ascii="Arial" w:hAnsi="Arial" w:cs="Arial"/>
          <w:sz w:val="22"/>
          <w:szCs w:val="22"/>
        </w:rPr>
        <w:t>dominique.thevenin@akto.fr</w:t>
      </w:r>
    </w:p>
    <w:p w14:paraId="356C1CBC" w14:textId="77777777" w:rsidR="001A5E25" w:rsidRPr="00245E69" w:rsidRDefault="001A5E25" w:rsidP="001A5E25">
      <w:pPr>
        <w:rPr>
          <w:rFonts w:ascii="Arial" w:hAnsi="Arial" w:cs="Arial"/>
          <w:sz w:val="22"/>
          <w:szCs w:val="22"/>
        </w:rPr>
      </w:pPr>
    </w:p>
    <w:p w14:paraId="0F973882" w14:textId="77777777" w:rsidR="001A5E25" w:rsidRPr="00526FB3" w:rsidRDefault="001A5E25" w:rsidP="001A5E25">
      <w:pPr>
        <w:spacing w:after="120"/>
        <w:rPr>
          <w:rFonts w:ascii="Arial" w:hAnsi="Arial" w:cs="Arial"/>
          <w:b/>
          <w:bCs/>
          <w:color w:val="7850DC"/>
          <w:sz w:val="26"/>
          <w:szCs w:val="26"/>
        </w:rPr>
      </w:pPr>
      <w:r w:rsidRPr="00526FB3">
        <w:rPr>
          <w:rFonts w:ascii="Arial" w:hAnsi="Arial" w:cs="Arial"/>
          <w:b/>
          <w:bCs/>
          <w:color w:val="7850DC"/>
          <w:sz w:val="26"/>
          <w:szCs w:val="26"/>
        </w:rPr>
        <w:t>AKTO - Réseau Opcalia Guyane</w:t>
      </w:r>
    </w:p>
    <w:p w14:paraId="375F8F65"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1897 route de Montjoly - CS 30810 </w:t>
      </w:r>
    </w:p>
    <w:p w14:paraId="680CEA0F" w14:textId="77777777" w:rsidR="001A5E25" w:rsidRPr="00245E69" w:rsidRDefault="001A5E25" w:rsidP="001A5E25">
      <w:pPr>
        <w:rPr>
          <w:rFonts w:ascii="Arial" w:hAnsi="Arial" w:cs="Arial"/>
          <w:sz w:val="22"/>
          <w:szCs w:val="22"/>
        </w:rPr>
      </w:pPr>
      <w:r w:rsidRPr="00245E69">
        <w:rPr>
          <w:rFonts w:ascii="Arial" w:hAnsi="Arial" w:cs="Arial"/>
          <w:sz w:val="22"/>
          <w:szCs w:val="22"/>
        </w:rPr>
        <w:t xml:space="preserve">97338 CAYENNE  Cedex </w:t>
      </w:r>
    </w:p>
    <w:p w14:paraId="527C2F85" w14:textId="77777777" w:rsidR="001A5E25" w:rsidRPr="00526FB3" w:rsidRDefault="001A5E25" w:rsidP="001A5E25">
      <w:pPr>
        <w:rPr>
          <w:rFonts w:ascii="Arial" w:hAnsi="Arial" w:cs="Arial"/>
          <w:b/>
          <w:bCs/>
          <w:color w:val="7850DC"/>
          <w:sz w:val="22"/>
          <w:szCs w:val="22"/>
        </w:rPr>
      </w:pPr>
      <w:r w:rsidRPr="00526FB3">
        <w:rPr>
          <w:rFonts w:ascii="Arial" w:hAnsi="Arial" w:cs="Arial"/>
          <w:b/>
          <w:bCs/>
          <w:color w:val="7850DC"/>
          <w:sz w:val="22"/>
          <w:szCs w:val="22"/>
        </w:rPr>
        <w:t>Christine B</w:t>
      </w:r>
      <w:r>
        <w:rPr>
          <w:rFonts w:ascii="Arial" w:hAnsi="Arial" w:cs="Arial"/>
          <w:b/>
          <w:bCs/>
          <w:color w:val="7850DC"/>
          <w:sz w:val="22"/>
          <w:szCs w:val="22"/>
        </w:rPr>
        <w:t>OUCAIN</w:t>
      </w:r>
    </w:p>
    <w:p w14:paraId="0137D4A4" w14:textId="77777777" w:rsidR="001A5E25" w:rsidRPr="00526FB3" w:rsidRDefault="001A5E25" w:rsidP="001A5E25">
      <w:pPr>
        <w:rPr>
          <w:rFonts w:ascii="Arial" w:hAnsi="Arial" w:cs="Arial"/>
          <w:sz w:val="22"/>
          <w:szCs w:val="22"/>
        </w:rPr>
      </w:pPr>
      <w:r w:rsidRPr="00526FB3">
        <w:rPr>
          <w:rFonts w:ascii="Arial" w:hAnsi="Arial" w:cs="Arial"/>
          <w:sz w:val="22"/>
          <w:szCs w:val="22"/>
        </w:rPr>
        <w:t>Tél. 05 94 28 45 64</w:t>
      </w:r>
    </w:p>
    <w:p w14:paraId="55E54A74" w14:textId="77777777" w:rsidR="001A5E25" w:rsidRPr="00245E69" w:rsidRDefault="001A5E25" w:rsidP="001A5E25">
      <w:pPr>
        <w:rPr>
          <w:rFonts w:ascii="Arial" w:hAnsi="Arial" w:cs="Arial"/>
          <w:sz w:val="22"/>
          <w:szCs w:val="22"/>
        </w:rPr>
      </w:pPr>
      <w:r w:rsidRPr="00526FB3">
        <w:rPr>
          <w:rFonts w:ascii="Arial" w:hAnsi="Arial" w:cs="Arial"/>
          <w:sz w:val="22"/>
          <w:szCs w:val="22"/>
        </w:rPr>
        <w:t>Christine.boucain@akto.fr</w:t>
      </w:r>
    </w:p>
    <w:p w14:paraId="58662ACB" w14:textId="77777777" w:rsidR="001A5E25" w:rsidRPr="00245E69" w:rsidRDefault="001A5E25" w:rsidP="001A5E25">
      <w:pPr>
        <w:rPr>
          <w:rFonts w:ascii="Arial" w:hAnsi="Arial" w:cs="Arial"/>
          <w:sz w:val="22"/>
          <w:szCs w:val="22"/>
        </w:rPr>
      </w:pPr>
    </w:p>
    <w:p w14:paraId="62848D34" w14:textId="77777777" w:rsidR="001A5E25" w:rsidRPr="00456B1F" w:rsidRDefault="001A5E25" w:rsidP="001A5E25">
      <w:pPr>
        <w:rPr>
          <w:rFonts w:ascii="Arial" w:hAnsi="Arial" w:cs="Arial"/>
          <w:i/>
          <w:iCs/>
          <w:sz w:val="22"/>
          <w:szCs w:val="22"/>
        </w:rPr>
      </w:pPr>
    </w:p>
    <w:p w14:paraId="3B85760A" w14:textId="77777777" w:rsidR="0044282E" w:rsidRPr="00456B1F" w:rsidRDefault="0044282E" w:rsidP="001A5E25">
      <w:pPr>
        <w:spacing w:after="120"/>
        <w:rPr>
          <w:rFonts w:ascii="Arial" w:hAnsi="Arial" w:cs="Arial"/>
          <w:i/>
          <w:iCs/>
          <w:sz w:val="22"/>
          <w:szCs w:val="22"/>
        </w:rPr>
      </w:pPr>
    </w:p>
    <w:sectPr w:rsidR="0044282E" w:rsidRPr="00456B1F" w:rsidSect="00942F9E">
      <w:headerReference w:type="even" r:id="rId14"/>
      <w:headerReference w:type="default" r:id="rId15"/>
      <w:footerReference w:type="even" r:id="rId16"/>
      <w:footerReference w:type="default" r:id="rId17"/>
      <w:headerReference w:type="first" r:id="rId18"/>
      <w:footerReference w:type="first" r:id="rId19"/>
      <w:pgSz w:w="11900" w:h="16840"/>
      <w:pgMar w:top="21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1856A" w14:textId="77777777" w:rsidR="00965A46" w:rsidRDefault="00965A46" w:rsidP="00392FBD">
      <w:r>
        <w:separator/>
      </w:r>
    </w:p>
  </w:endnote>
  <w:endnote w:type="continuationSeparator" w:id="0">
    <w:p w14:paraId="75FFA3CA" w14:textId="77777777" w:rsidR="00965A46" w:rsidRDefault="00965A46"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 Std Book"/>
    <w:charset w:val="4D"/>
    <w:family w:val="swiss"/>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097" w14:textId="77777777" w:rsidR="00437B91" w:rsidRDefault="00437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67EE" w14:textId="77777777" w:rsidR="00437B91" w:rsidRDefault="00437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447D" w14:textId="77777777" w:rsidR="00965A46" w:rsidRDefault="00965A46" w:rsidP="00392FBD">
      <w:r>
        <w:separator/>
      </w:r>
    </w:p>
  </w:footnote>
  <w:footnote w:type="continuationSeparator" w:id="0">
    <w:p w14:paraId="7715C1A3" w14:textId="77777777" w:rsidR="00965A46" w:rsidRDefault="00965A46" w:rsidP="00392FBD">
      <w:r>
        <w:continuationSeparator/>
      </w:r>
    </w:p>
  </w:footnote>
  <w:footnote w:id="1">
    <w:p w14:paraId="74F369A7" w14:textId="77777777" w:rsidR="006E643A" w:rsidRPr="003A43BF" w:rsidRDefault="006E643A">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1B3" w14:textId="77777777" w:rsidR="00437B91" w:rsidRDefault="00437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06B4ACCA" w:rsidR="00392FBD" w:rsidRDefault="00437B91">
    <w:pPr>
      <w:pStyle w:val="En-tte"/>
    </w:pPr>
    <w:r>
      <w:rPr>
        <w:noProof/>
        <w:lang w:eastAsia="fr-FR"/>
      </w:rPr>
      <w:drawing>
        <wp:anchor distT="0" distB="0" distL="114300" distR="114300" simplePos="0" relativeHeight="251659264" behindDoc="0" locked="0" layoutInCell="1" allowOverlap="1" wp14:anchorId="5C558797" wp14:editId="148CBB31">
          <wp:simplePos x="0" y="0"/>
          <wp:positionH relativeFrom="column">
            <wp:posOffset>4742053</wp:posOffset>
          </wp:positionH>
          <wp:positionV relativeFrom="paragraph">
            <wp:posOffset>-38100</wp:posOffset>
          </wp:positionV>
          <wp:extent cx="1546643" cy="601472"/>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5616" cy="604962"/>
                  </a:xfrm>
                  <a:prstGeom prst="rect">
                    <a:avLst/>
                  </a:prstGeom>
                </pic:spPr>
              </pic:pic>
            </a:graphicData>
          </a:graphic>
          <wp14:sizeRelH relativeFrom="page">
            <wp14:pctWidth>0</wp14:pctWidth>
          </wp14:sizeRelH>
          <wp14:sizeRelV relativeFrom="page">
            <wp14:pctHeight>0</wp14:pctHeight>
          </wp14:sizeRelV>
        </wp:anchor>
      </w:drawing>
    </w:r>
    <w:r w:rsidR="00942F9E">
      <w:rPr>
        <w:noProof/>
        <w:lang w:eastAsia="fr-FR"/>
      </w:rPr>
      <w:drawing>
        <wp:anchor distT="0" distB="0" distL="114300" distR="114300" simplePos="0" relativeHeight="251658240" behindDoc="1" locked="0" layoutInCell="1" allowOverlap="1" wp14:anchorId="4AD21EEF" wp14:editId="6CF5C748">
          <wp:simplePos x="0" y="0"/>
          <wp:positionH relativeFrom="column">
            <wp:posOffset>-887095</wp:posOffset>
          </wp:positionH>
          <wp:positionV relativeFrom="paragraph">
            <wp:posOffset>-423545</wp:posOffset>
          </wp:positionV>
          <wp:extent cx="7563600" cy="107038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0DC5" w14:textId="77777777" w:rsidR="00437B91" w:rsidRDefault="00437B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B87"/>
    <w:multiLevelType w:val="hybridMultilevel"/>
    <w:tmpl w:val="E676F26C"/>
    <w:lvl w:ilvl="0" w:tplc="C38EB388">
      <w:numFmt w:val="bullet"/>
      <w:lvlText w:val="•"/>
      <w:lvlJc w:val="left"/>
      <w:pPr>
        <w:ind w:left="369" w:hanging="269"/>
      </w:pPr>
      <w:rPr>
        <w:rFonts w:ascii="Arial" w:eastAsia="Arial" w:hAnsi="Arial" w:cs="Arial" w:hint="default"/>
        <w:color w:val="2D2D5A"/>
        <w:w w:val="283"/>
        <w:position w:val="-5"/>
        <w:sz w:val="25"/>
        <w:szCs w:val="25"/>
      </w:rPr>
    </w:lvl>
    <w:lvl w:ilvl="1" w:tplc="17324DC4">
      <w:numFmt w:val="bullet"/>
      <w:lvlText w:val="•"/>
      <w:lvlJc w:val="left"/>
      <w:pPr>
        <w:ind w:left="860" w:hanging="269"/>
      </w:pPr>
      <w:rPr>
        <w:rFonts w:hint="default"/>
        <w:w w:val="283"/>
        <w:position w:val="-5"/>
      </w:rPr>
    </w:lvl>
    <w:lvl w:ilvl="2" w:tplc="E7006688">
      <w:numFmt w:val="bullet"/>
      <w:lvlText w:val="•"/>
      <w:lvlJc w:val="left"/>
      <w:pPr>
        <w:ind w:left="1195" w:hanging="269"/>
      </w:pPr>
      <w:rPr>
        <w:rFonts w:ascii="Arial" w:eastAsia="Arial" w:hAnsi="Arial" w:cs="Arial" w:hint="default"/>
        <w:color w:val="4A3188"/>
        <w:w w:val="283"/>
        <w:position w:val="-5"/>
        <w:sz w:val="25"/>
        <w:szCs w:val="25"/>
      </w:rPr>
    </w:lvl>
    <w:lvl w:ilvl="3" w:tplc="DB4A4DBE">
      <w:numFmt w:val="bullet"/>
      <w:lvlText w:val="•"/>
      <w:lvlJc w:val="left"/>
      <w:pPr>
        <w:ind w:left="1200" w:hanging="269"/>
      </w:pPr>
      <w:rPr>
        <w:rFonts w:hint="default"/>
      </w:rPr>
    </w:lvl>
    <w:lvl w:ilvl="4" w:tplc="E5A69E98">
      <w:numFmt w:val="bullet"/>
      <w:lvlText w:val="•"/>
      <w:lvlJc w:val="left"/>
      <w:pPr>
        <w:ind w:left="1360" w:hanging="269"/>
      </w:pPr>
      <w:rPr>
        <w:rFonts w:hint="default"/>
      </w:rPr>
    </w:lvl>
    <w:lvl w:ilvl="5" w:tplc="D1A8CE9A">
      <w:numFmt w:val="bullet"/>
      <w:lvlText w:val="•"/>
      <w:lvlJc w:val="left"/>
      <w:pPr>
        <w:ind w:left="3636" w:hanging="269"/>
      </w:pPr>
      <w:rPr>
        <w:rFonts w:hint="default"/>
      </w:rPr>
    </w:lvl>
    <w:lvl w:ilvl="6" w:tplc="6F86C708">
      <w:numFmt w:val="bullet"/>
      <w:lvlText w:val="•"/>
      <w:lvlJc w:val="left"/>
      <w:pPr>
        <w:ind w:left="5913" w:hanging="269"/>
      </w:pPr>
      <w:rPr>
        <w:rFonts w:hint="default"/>
      </w:rPr>
    </w:lvl>
    <w:lvl w:ilvl="7" w:tplc="1E38C122">
      <w:numFmt w:val="bullet"/>
      <w:lvlText w:val="•"/>
      <w:lvlJc w:val="left"/>
      <w:pPr>
        <w:ind w:left="8190" w:hanging="269"/>
      </w:pPr>
      <w:rPr>
        <w:rFonts w:hint="default"/>
      </w:rPr>
    </w:lvl>
    <w:lvl w:ilvl="8" w:tplc="CB724ABE">
      <w:numFmt w:val="bullet"/>
      <w:lvlText w:val="•"/>
      <w:lvlJc w:val="left"/>
      <w:pPr>
        <w:ind w:left="10466" w:hanging="269"/>
      </w:pPr>
      <w:rPr>
        <w:rFonts w:hint="default"/>
      </w:rPr>
    </w:lvl>
  </w:abstractNum>
  <w:abstractNum w:abstractNumId="2" w15:restartNumberingAfterBreak="0">
    <w:nsid w:val="0EB558B9"/>
    <w:multiLevelType w:val="hybridMultilevel"/>
    <w:tmpl w:val="F1B8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687D"/>
    <w:multiLevelType w:val="hybridMultilevel"/>
    <w:tmpl w:val="98D4A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10F3C"/>
    <w:multiLevelType w:val="hybridMultilevel"/>
    <w:tmpl w:val="21C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C624F"/>
    <w:multiLevelType w:val="hybridMultilevel"/>
    <w:tmpl w:val="5C66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70096"/>
    <w:multiLevelType w:val="hybridMultilevel"/>
    <w:tmpl w:val="553EB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823E0"/>
    <w:multiLevelType w:val="hybridMultilevel"/>
    <w:tmpl w:val="0CFA3372"/>
    <w:lvl w:ilvl="0" w:tplc="289C5522">
      <w:numFmt w:val="bullet"/>
      <w:lvlText w:val="•"/>
      <w:lvlJc w:val="left"/>
      <w:pPr>
        <w:ind w:left="704" w:hanging="269"/>
      </w:pPr>
      <w:rPr>
        <w:rFonts w:ascii="Arial" w:eastAsia="Arial" w:hAnsi="Arial" w:cs="Arial" w:hint="default"/>
        <w:color w:val="2D2D5A"/>
        <w:w w:val="283"/>
        <w:position w:val="-5"/>
        <w:sz w:val="25"/>
        <w:szCs w:val="25"/>
      </w:rPr>
    </w:lvl>
    <w:lvl w:ilvl="1" w:tplc="62F86208">
      <w:numFmt w:val="bullet"/>
      <w:lvlText w:val="•"/>
      <w:lvlJc w:val="left"/>
      <w:pPr>
        <w:ind w:left="2132" w:hanging="269"/>
      </w:pPr>
      <w:rPr>
        <w:rFonts w:hint="default"/>
      </w:rPr>
    </w:lvl>
    <w:lvl w:ilvl="2" w:tplc="2E4447D6">
      <w:numFmt w:val="bullet"/>
      <w:lvlText w:val="•"/>
      <w:lvlJc w:val="left"/>
      <w:pPr>
        <w:ind w:left="3564" w:hanging="269"/>
      </w:pPr>
      <w:rPr>
        <w:rFonts w:hint="default"/>
      </w:rPr>
    </w:lvl>
    <w:lvl w:ilvl="3" w:tplc="64103350">
      <w:numFmt w:val="bullet"/>
      <w:lvlText w:val="•"/>
      <w:lvlJc w:val="left"/>
      <w:pPr>
        <w:ind w:left="4996" w:hanging="269"/>
      </w:pPr>
      <w:rPr>
        <w:rFonts w:hint="default"/>
      </w:rPr>
    </w:lvl>
    <w:lvl w:ilvl="4" w:tplc="EBFA553C">
      <w:numFmt w:val="bullet"/>
      <w:lvlText w:val="•"/>
      <w:lvlJc w:val="left"/>
      <w:pPr>
        <w:ind w:left="6428" w:hanging="269"/>
      </w:pPr>
      <w:rPr>
        <w:rFonts w:hint="default"/>
      </w:rPr>
    </w:lvl>
    <w:lvl w:ilvl="5" w:tplc="4FC6DBDC">
      <w:numFmt w:val="bullet"/>
      <w:lvlText w:val="•"/>
      <w:lvlJc w:val="left"/>
      <w:pPr>
        <w:ind w:left="7860" w:hanging="269"/>
      </w:pPr>
      <w:rPr>
        <w:rFonts w:hint="default"/>
      </w:rPr>
    </w:lvl>
    <w:lvl w:ilvl="6" w:tplc="29DE7FA6">
      <w:numFmt w:val="bullet"/>
      <w:lvlText w:val="•"/>
      <w:lvlJc w:val="left"/>
      <w:pPr>
        <w:ind w:left="9292" w:hanging="269"/>
      </w:pPr>
      <w:rPr>
        <w:rFonts w:hint="default"/>
      </w:rPr>
    </w:lvl>
    <w:lvl w:ilvl="7" w:tplc="65CE1C42">
      <w:numFmt w:val="bullet"/>
      <w:lvlText w:val="•"/>
      <w:lvlJc w:val="left"/>
      <w:pPr>
        <w:ind w:left="10724" w:hanging="269"/>
      </w:pPr>
      <w:rPr>
        <w:rFonts w:hint="default"/>
      </w:rPr>
    </w:lvl>
    <w:lvl w:ilvl="8" w:tplc="568A7FD8">
      <w:numFmt w:val="bullet"/>
      <w:lvlText w:val="•"/>
      <w:lvlJc w:val="left"/>
      <w:pPr>
        <w:ind w:left="12156" w:hanging="269"/>
      </w:pPr>
      <w:rPr>
        <w:rFonts w:hint="default"/>
      </w:rPr>
    </w:lvl>
  </w:abstractNum>
  <w:abstractNum w:abstractNumId="9" w15:restartNumberingAfterBreak="0">
    <w:nsid w:val="2D8F73BD"/>
    <w:multiLevelType w:val="hybridMultilevel"/>
    <w:tmpl w:val="EB9A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415D84"/>
    <w:multiLevelType w:val="hybridMultilevel"/>
    <w:tmpl w:val="9732C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4A2B89"/>
    <w:multiLevelType w:val="hybridMultilevel"/>
    <w:tmpl w:val="9FE0C2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11601AD"/>
    <w:multiLevelType w:val="hybridMultilevel"/>
    <w:tmpl w:val="D9F67250"/>
    <w:lvl w:ilvl="0" w:tplc="F7809926">
      <w:numFmt w:val="bullet"/>
      <w:lvlText w:val="•"/>
      <w:lvlJc w:val="left"/>
      <w:pPr>
        <w:ind w:left="369" w:hanging="269"/>
      </w:pPr>
      <w:rPr>
        <w:rFonts w:ascii="Arial" w:eastAsia="Arial" w:hAnsi="Arial" w:cs="Arial" w:hint="default"/>
        <w:color w:val="2D2D5A"/>
        <w:w w:val="283"/>
        <w:position w:val="-5"/>
        <w:sz w:val="25"/>
        <w:szCs w:val="25"/>
      </w:rPr>
    </w:lvl>
    <w:lvl w:ilvl="1" w:tplc="D88E4D44">
      <w:numFmt w:val="bullet"/>
      <w:lvlText w:val="•"/>
      <w:lvlJc w:val="left"/>
      <w:pPr>
        <w:ind w:left="860" w:hanging="269"/>
      </w:pPr>
      <w:rPr>
        <w:rFonts w:hint="default"/>
        <w:w w:val="283"/>
        <w:position w:val="-6"/>
      </w:rPr>
    </w:lvl>
    <w:lvl w:ilvl="2" w:tplc="8584C0C8">
      <w:numFmt w:val="bullet"/>
      <w:lvlText w:val="•"/>
      <w:lvlJc w:val="left"/>
      <w:pPr>
        <w:ind w:left="1195" w:hanging="269"/>
      </w:pPr>
      <w:rPr>
        <w:rFonts w:ascii="Arial" w:eastAsia="Arial" w:hAnsi="Arial" w:cs="Arial" w:hint="default"/>
        <w:color w:val="4A3188"/>
        <w:w w:val="283"/>
        <w:position w:val="-5"/>
        <w:sz w:val="25"/>
        <w:szCs w:val="25"/>
      </w:rPr>
    </w:lvl>
    <w:lvl w:ilvl="3" w:tplc="6F42BC58">
      <w:numFmt w:val="bullet"/>
      <w:lvlText w:val="•"/>
      <w:lvlJc w:val="left"/>
      <w:pPr>
        <w:ind w:left="1200" w:hanging="269"/>
      </w:pPr>
      <w:rPr>
        <w:rFonts w:hint="default"/>
      </w:rPr>
    </w:lvl>
    <w:lvl w:ilvl="4" w:tplc="1E24AFD6">
      <w:numFmt w:val="bullet"/>
      <w:lvlText w:val="•"/>
      <w:lvlJc w:val="left"/>
      <w:pPr>
        <w:ind w:left="1360" w:hanging="269"/>
      </w:pPr>
      <w:rPr>
        <w:rFonts w:hint="default"/>
      </w:rPr>
    </w:lvl>
    <w:lvl w:ilvl="5" w:tplc="43F208FA">
      <w:numFmt w:val="bullet"/>
      <w:lvlText w:val="•"/>
      <w:lvlJc w:val="left"/>
      <w:pPr>
        <w:ind w:left="3636" w:hanging="269"/>
      </w:pPr>
      <w:rPr>
        <w:rFonts w:hint="default"/>
      </w:rPr>
    </w:lvl>
    <w:lvl w:ilvl="6" w:tplc="D1727790">
      <w:numFmt w:val="bullet"/>
      <w:lvlText w:val="•"/>
      <w:lvlJc w:val="left"/>
      <w:pPr>
        <w:ind w:left="5913" w:hanging="269"/>
      </w:pPr>
      <w:rPr>
        <w:rFonts w:hint="default"/>
      </w:rPr>
    </w:lvl>
    <w:lvl w:ilvl="7" w:tplc="4B22D184">
      <w:numFmt w:val="bullet"/>
      <w:lvlText w:val="•"/>
      <w:lvlJc w:val="left"/>
      <w:pPr>
        <w:ind w:left="8190" w:hanging="269"/>
      </w:pPr>
      <w:rPr>
        <w:rFonts w:hint="default"/>
      </w:rPr>
    </w:lvl>
    <w:lvl w:ilvl="8" w:tplc="3B929D90">
      <w:numFmt w:val="bullet"/>
      <w:lvlText w:val="•"/>
      <w:lvlJc w:val="left"/>
      <w:pPr>
        <w:ind w:left="10466" w:hanging="269"/>
      </w:pPr>
      <w:rPr>
        <w:rFonts w:hint="default"/>
      </w:rPr>
    </w:lvl>
  </w:abstractNum>
  <w:abstractNum w:abstractNumId="13" w15:restartNumberingAfterBreak="0">
    <w:nsid w:val="5F405908"/>
    <w:multiLevelType w:val="hybridMultilevel"/>
    <w:tmpl w:val="7C7C1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776C12"/>
    <w:multiLevelType w:val="hybridMultilevel"/>
    <w:tmpl w:val="4708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D31D0"/>
    <w:multiLevelType w:val="hybridMultilevel"/>
    <w:tmpl w:val="4AA0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B6618B"/>
    <w:multiLevelType w:val="hybridMultilevel"/>
    <w:tmpl w:val="49F8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526EDD"/>
    <w:multiLevelType w:val="hybridMultilevel"/>
    <w:tmpl w:val="E9E0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7"/>
  </w:num>
  <w:num w:numId="5">
    <w:abstractNumId w:val="5"/>
  </w:num>
  <w:num w:numId="6">
    <w:abstractNumId w:val="18"/>
  </w:num>
  <w:num w:numId="7">
    <w:abstractNumId w:val="15"/>
  </w:num>
  <w:num w:numId="8">
    <w:abstractNumId w:val="9"/>
  </w:num>
  <w:num w:numId="9">
    <w:abstractNumId w:val="3"/>
  </w:num>
  <w:num w:numId="10">
    <w:abstractNumId w:val="6"/>
  </w:num>
  <w:num w:numId="11">
    <w:abstractNumId w:val="7"/>
  </w:num>
  <w:num w:numId="12">
    <w:abstractNumId w:val="10"/>
  </w:num>
  <w:num w:numId="13">
    <w:abstractNumId w:val="2"/>
  </w:num>
  <w:num w:numId="14">
    <w:abstractNumId w:val="16"/>
  </w:num>
  <w:num w:numId="15">
    <w:abstractNumId w:val="1"/>
  </w:num>
  <w:num w:numId="16">
    <w:abstractNumId w:val="12"/>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D31D8"/>
    <w:rsid w:val="000D31FC"/>
    <w:rsid w:val="001247C2"/>
    <w:rsid w:val="0012691B"/>
    <w:rsid w:val="001374E1"/>
    <w:rsid w:val="001540F8"/>
    <w:rsid w:val="00185EB0"/>
    <w:rsid w:val="001A2F94"/>
    <w:rsid w:val="001A5E25"/>
    <w:rsid w:val="001B1A20"/>
    <w:rsid w:val="001B4AEF"/>
    <w:rsid w:val="001C6D64"/>
    <w:rsid w:val="001E1DE0"/>
    <w:rsid w:val="001E2B91"/>
    <w:rsid w:val="001E4698"/>
    <w:rsid w:val="001F694C"/>
    <w:rsid w:val="00220039"/>
    <w:rsid w:val="002270B6"/>
    <w:rsid w:val="00245E69"/>
    <w:rsid w:val="00263BDF"/>
    <w:rsid w:val="00282700"/>
    <w:rsid w:val="0029085D"/>
    <w:rsid w:val="002D514A"/>
    <w:rsid w:val="003141AF"/>
    <w:rsid w:val="00314832"/>
    <w:rsid w:val="00392FBD"/>
    <w:rsid w:val="003A43BF"/>
    <w:rsid w:val="003A6F35"/>
    <w:rsid w:val="003E5BF2"/>
    <w:rsid w:val="003F521E"/>
    <w:rsid w:val="00401013"/>
    <w:rsid w:val="00412754"/>
    <w:rsid w:val="00435474"/>
    <w:rsid w:val="00437B91"/>
    <w:rsid w:val="0044282E"/>
    <w:rsid w:val="00456B1F"/>
    <w:rsid w:val="004964CB"/>
    <w:rsid w:val="004A7B98"/>
    <w:rsid w:val="004B56DC"/>
    <w:rsid w:val="004E3C2A"/>
    <w:rsid w:val="005513C5"/>
    <w:rsid w:val="005A5F9D"/>
    <w:rsid w:val="005E268B"/>
    <w:rsid w:val="00614376"/>
    <w:rsid w:val="00634825"/>
    <w:rsid w:val="006602A3"/>
    <w:rsid w:val="00660BE2"/>
    <w:rsid w:val="006B3652"/>
    <w:rsid w:val="006C2D23"/>
    <w:rsid w:val="006E643A"/>
    <w:rsid w:val="006F0C9F"/>
    <w:rsid w:val="00703458"/>
    <w:rsid w:val="00714324"/>
    <w:rsid w:val="00737545"/>
    <w:rsid w:val="00752281"/>
    <w:rsid w:val="00760F22"/>
    <w:rsid w:val="00785191"/>
    <w:rsid w:val="007A2D53"/>
    <w:rsid w:val="007B1077"/>
    <w:rsid w:val="007F1603"/>
    <w:rsid w:val="00813BC2"/>
    <w:rsid w:val="00847CE2"/>
    <w:rsid w:val="00850E71"/>
    <w:rsid w:val="00854790"/>
    <w:rsid w:val="0085528F"/>
    <w:rsid w:val="00855562"/>
    <w:rsid w:val="00863323"/>
    <w:rsid w:val="008758AC"/>
    <w:rsid w:val="008B2C31"/>
    <w:rsid w:val="008E3D78"/>
    <w:rsid w:val="008F0045"/>
    <w:rsid w:val="008F546C"/>
    <w:rsid w:val="00942F9E"/>
    <w:rsid w:val="00965A46"/>
    <w:rsid w:val="009943E2"/>
    <w:rsid w:val="009A6ED9"/>
    <w:rsid w:val="009B7A29"/>
    <w:rsid w:val="009C54CA"/>
    <w:rsid w:val="009C5B83"/>
    <w:rsid w:val="00A0733D"/>
    <w:rsid w:val="00A31181"/>
    <w:rsid w:val="00A37DCB"/>
    <w:rsid w:val="00A60DE8"/>
    <w:rsid w:val="00AD4BA0"/>
    <w:rsid w:val="00AD5A13"/>
    <w:rsid w:val="00B16D2A"/>
    <w:rsid w:val="00B341F3"/>
    <w:rsid w:val="00B81E52"/>
    <w:rsid w:val="00B82893"/>
    <w:rsid w:val="00B87CB6"/>
    <w:rsid w:val="00BB60C3"/>
    <w:rsid w:val="00BD424E"/>
    <w:rsid w:val="00BF70E0"/>
    <w:rsid w:val="00C01DBD"/>
    <w:rsid w:val="00C11294"/>
    <w:rsid w:val="00C34CEC"/>
    <w:rsid w:val="00C62215"/>
    <w:rsid w:val="00C77AF2"/>
    <w:rsid w:val="00CA7933"/>
    <w:rsid w:val="00CD0025"/>
    <w:rsid w:val="00CD3611"/>
    <w:rsid w:val="00CD4BDB"/>
    <w:rsid w:val="00CF60BB"/>
    <w:rsid w:val="00D0624F"/>
    <w:rsid w:val="00D11D7B"/>
    <w:rsid w:val="00D2453F"/>
    <w:rsid w:val="00D6582E"/>
    <w:rsid w:val="00D814FB"/>
    <w:rsid w:val="00D86153"/>
    <w:rsid w:val="00DA2AF8"/>
    <w:rsid w:val="00DA42B8"/>
    <w:rsid w:val="00DE4FB0"/>
    <w:rsid w:val="00DF2ECD"/>
    <w:rsid w:val="00E52A21"/>
    <w:rsid w:val="00E607A9"/>
    <w:rsid w:val="00E95826"/>
    <w:rsid w:val="00EA045D"/>
    <w:rsid w:val="00EA4D61"/>
    <w:rsid w:val="00EC5E55"/>
    <w:rsid w:val="00ED2C83"/>
    <w:rsid w:val="00EE0E27"/>
    <w:rsid w:val="00EF10C5"/>
    <w:rsid w:val="00F3078F"/>
    <w:rsid w:val="00FA1F8A"/>
    <w:rsid w:val="00FA3388"/>
    <w:rsid w:val="00FA590E"/>
    <w:rsid w:val="00FA61DB"/>
    <w:rsid w:val="00FC29D0"/>
    <w:rsid w:val="00FC4E64"/>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2">
    <w:name w:val="heading 2"/>
    <w:basedOn w:val="Normal"/>
    <w:next w:val="Normal"/>
    <w:link w:val="Titre2Car"/>
    <w:uiPriority w:val="9"/>
    <w:unhideWhenUsed/>
    <w:qFormat/>
    <w:rsid w:val="00EA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E0E2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 w:type="character" w:customStyle="1" w:styleId="Titre3Car">
    <w:name w:val="Titre 3 Car"/>
    <w:basedOn w:val="Policepardfaut"/>
    <w:link w:val="Titre3"/>
    <w:uiPriority w:val="9"/>
    <w:semiHidden/>
    <w:rsid w:val="00EE0E2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EA4D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623805437">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 TargetMode="External"/><Relationship Id="rId13" Type="http://schemas.openxmlformats.org/officeDocument/2006/relationships/hyperlink" Target="https://www.opco-atlas.fr/entreprise/contrat-apprentissag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co-atlas.fr/sites/default/files/medias/files/2020/05/FICHE_MISSIONS_REFERENT-MOBILITE_CF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9095520&amp;categorieLien=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rtificat-cle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pco-atlas.fr/entreprise/contrat-professionnalisatio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1594</Words>
  <Characters>8768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ZINCK Florence</cp:lastModifiedBy>
  <cp:revision>4</cp:revision>
  <dcterms:created xsi:type="dcterms:W3CDTF">2020-12-24T04:46:00Z</dcterms:created>
  <dcterms:modified xsi:type="dcterms:W3CDTF">2020-12-24T05:31:00Z</dcterms:modified>
</cp:coreProperties>
</file>