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7FCC0" w14:textId="5E8E2203" w:rsidR="00CE0270" w:rsidRDefault="00CE0270">
      <w:r>
        <w:rPr>
          <w:noProof/>
        </w:rPr>
        <w:drawing>
          <wp:inline distT="0" distB="0" distL="0" distR="0" wp14:anchorId="2D77E13A" wp14:editId="7ADF2B54">
            <wp:extent cx="7824866" cy="2943247"/>
            <wp:effectExtent l="0" t="0" r="0" b="317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7" b="5723"/>
                    <a:stretch/>
                  </pic:blipFill>
                  <pic:spPr bwMode="auto">
                    <a:xfrm>
                      <a:off x="0" y="0"/>
                      <a:ext cx="7848317" cy="2952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BA788" w14:textId="77777777" w:rsidR="006C4CB1" w:rsidRDefault="006C4CB1"/>
    <w:p w14:paraId="09549307" w14:textId="77777777" w:rsidR="00CE0270" w:rsidRDefault="00CE0270"/>
    <w:p w14:paraId="672A6659" w14:textId="1AC8182F" w:rsidR="00515B37" w:rsidRDefault="00CE02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46D55" wp14:editId="1E1BF0A1">
                <wp:simplePos x="0" y="0"/>
                <wp:positionH relativeFrom="column">
                  <wp:posOffset>10160</wp:posOffset>
                </wp:positionH>
                <wp:positionV relativeFrom="paragraph">
                  <wp:posOffset>14605</wp:posOffset>
                </wp:positionV>
                <wp:extent cx="8881110" cy="0"/>
                <wp:effectExtent l="0" t="25400" r="34290" b="3810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8111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BE75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C2601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.15pt" to="700.1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" strokecolor="#be75b4" strokeweight="5pt">
                <v:stroke joinstyle="miter"/>
                <o:lock v:ext="edit" shapetype="f"/>
              </v:line>
            </w:pict>
          </mc:Fallback>
        </mc:AlternateContent>
      </w:r>
    </w:p>
    <w:p w14:paraId="06DF0F23" w14:textId="56BF906A" w:rsidR="00515B37" w:rsidRPr="00CE0270" w:rsidRDefault="002A3830">
      <w:pPr>
        <w:rPr>
          <w:color w:val="002060"/>
          <w:sz w:val="32"/>
          <w:szCs w:val="32"/>
        </w:rPr>
      </w:pPr>
      <w:r w:rsidRPr="00CE0270">
        <w:rPr>
          <w:color w:val="002060"/>
          <w:sz w:val="32"/>
          <w:szCs w:val="32"/>
        </w:rPr>
        <w:t xml:space="preserve">Le parcours de formation en situation de travail est organisé, par séquence, en fonction des objectifs de développement de compétences de l’apprenant concerné. Ce programme est donc réalisé sur-mesure. </w:t>
      </w:r>
    </w:p>
    <w:p w14:paraId="0A37501D" w14:textId="77777777" w:rsidR="00515B37" w:rsidRPr="00CE0270" w:rsidRDefault="00515B37">
      <w:pPr>
        <w:rPr>
          <w:color w:val="002060"/>
          <w:sz w:val="32"/>
          <w:szCs w:val="32"/>
        </w:rPr>
      </w:pPr>
    </w:p>
    <w:p w14:paraId="7DBDFC92" w14:textId="43E7246C" w:rsidR="00515B37" w:rsidRPr="00CE0270" w:rsidRDefault="002A3830">
      <w:pPr>
        <w:rPr>
          <w:color w:val="002060"/>
          <w:sz w:val="32"/>
          <w:szCs w:val="32"/>
        </w:rPr>
      </w:pPr>
      <w:r w:rsidRPr="00CE0270">
        <w:rPr>
          <w:color w:val="002060"/>
          <w:sz w:val="32"/>
          <w:szCs w:val="32"/>
        </w:rPr>
        <w:t xml:space="preserve">L’analyse de la situation de travail ayant préalablement permis d’identifier les situations </w:t>
      </w:r>
      <w:r w:rsidR="00F9554A" w:rsidRPr="00CE0270">
        <w:rPr>
          <w:color w:val="002060"/>
          <w:sz w:val="32"/>
          <w:szCs w:val="32"/>
        </w:rPr>
        <w:t xml:space="preserve">(cf. outil pour analyser le travail à des fins de formation) </w:t>
      </w:r>
      <w:r w:rsidRPr="00CE0270">
        <w:rPr>
          <w:color w:val="002060"/>
          <w:sz w:val="32"/>
          <w:szCs w:val="32"/>
        </w:rPr>
        <w:t>qui feront support à l’action de formation et le positionnement préalable ayant évalué le chemin à parcourir</w:t>
      </w:r>
      <w:r w:rsidR="00F9554A" w:rsidRPr="00CE0270">
        <w:rPr>
          <w:color w:val="002060"/>
          <w:sz w:val="32"/>
          <w:szCs w:val="32"/>
        </w:rPr>
        <w:t xml:space="preserve"> (cf. matrice de positionnement initial et d’évalu</w:t>
      </w:r>
      <w:r w:rsidR="0026586E" w:rsidRPr="00CE0270">
        <w:rPr>
          <w:color w:val="002060"/>
          <w:sz w:val="32"/>
          <w:szCs w:val="32"/>
        </w:rPr>
        <w:t>a</w:t>
      </w:r>
      <w:r w:rsidR="00F9554A" w:rsidRPr="00CE0270">
        <w:rPr>
          <w:color w:val="002060"/>
          <w:sz w:val="32"/>
          <w:szCs w:val="32"/>
        </w:rPr>
        <w:t>tion continue du salarié)</w:t>
      </w:r>
      <w:r w:rsidRPr="00CE0270">
        <w:rPr>
          <w:color w:val="002060"/>
          <w:sz w:val="32"/>
          <w:szCs w:val="32"/>
        </w:rPr>
        <w:t xml:space="preserve">, le programme de formation alternera des temps de mise en situation de travail et des temps de réflexion. </w:t>
      </w:r>
    </w:p>
    <w:p w14:paraId="5DAB6C7B" w14:textId="77777777" w:rsidR="00515B37" w:rsidRPr="00CE0270" w:rsidRDefault="00515B37">
      <w:pPr>
        <w:rPr>
          <w:color w:val="002060"/>
          <w:sz w:val="32"/>
          <w:szCs w:val="32"/>
        </w:rPr>
      </w:pPr>
    </w:p>
    <w:p w14:paraId="64D205AF" w14:textId="0E141531" w:rsidR="00515B37" w:rsidRPr="00CE0270" w:rsidRDefault="002A3830">
      <w:pPr>
        <w:rPr>
          <w:color w:val="002060"/>
          <w:sz w:val="32"/>
          <w:szCs w:val="32"/>
        </w:rPr>
      </w:pPr>
      <w:r w:rsidRPr="00CE0270">
        <w:rPr>
          <w:color w:val="002060"/>
          <w:sz w:val="32"/>
          <w:szCs w:val="32"/>
        </w:rPr>
        <w:t>Chaque séquence vise un objectif et dispose d’une modalité d’animation définie.</w:t>
      </w:r>
    </w:p>
    <w:p w14:paraId="298DAD94" w14:textId="3B48D3DE" w:rsidR="00CE0270" w:rsidRDefault="00CE0270">
      <w:r>
        <w:br w:type="page"/>
      </w:r>
    </w:p>
    <w:p w14:paraId="02EB378F" w14:textId="77777777" w:rsidR="00515B37" w:rsidRDefault="00515B37">
      <w:pPr>
        <w:spacing w:line="257" w:lineRule="auto"/>
      </w:pPr>
    </w:p>
    <w:p w14:paraId="25B9B622" w14:textId="77777777" w:rsidR="00515B37" w:rsidRPr="00CE0270" w:rsidRDefault="002A3830" w:rsidP="00CE0270">
      <w:pPr>
        <w:rPr>
          <w:b/>
          <w:bCs/>
          <w:color w:val="A85AA6"/>
        </w:rPr>
      </w:pPr>
      <w:r w:rsidRPr="00CE0270">
        <w:rPr>
          <w:b/>
          <w:bCs/>
          <w:color w:val="A85AA6"/>
        </w:rPr>
        <w:t xml:space="preserve">MATRICE VIERGE POUR PRÉPARER SA SÉQUENCE DE MISE EN SITUATION </w:t>
      </w:r>
    </w:p>
    <w:p w14:paraId="1F255A4F" w14:textId="77777777" w:rsidR="00515B37" w:rsidRPr="00CE0270" w:rsidRDefault="002A3830" w:rsidP="00CE0270">
      <w:pPr>
        <w:rPr>
          <w:b/>
          <w:bCs/>
          <w:color w:val="A85AA6"/>
        </w:rPr>
      </w:pPr>
      <w:r w:rsidRPr="00CE0270">
        <w:rPr>
          <w:b/>
          <w:bCs/>
          <w:color w:val="A85AA6"/>
        </w:rPr>
        <w:t xml:space="preserve">Description des activités formatives en situation de travail aménagée. Imaginer un scénario… </w:t>
      </w:r>
    </w:p>
    <w:p w14:paraId="6A05A809" w14:textId="77777777" w:rsidR="00515B37" w:rsidRDefault="00515B37">
      <w:pPr>
        <w:spacing w:line="257" w:lineRule="auto"/>
        <w:jc w:val="center"/>
      </w:pPr>
    </w:p>
    <w:p w14:paraId="5A39BBE3" w14:textId="77777777" w:rsidR="00515B37" w:rsidRDefault="00515B37">
      <w:pPr>
        <w:spacing w:line="257" w:lineRule="auto"/>
        <w:jc w:val="center"/>
      </w:pPr>
    </w:p>
    <w:tbl>
      <w:tblPr>
        <w:tblW w:w="15446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3030"/>
        <w:gridCol w:w="2760"/>
        <w:gridCol w:w="1966"/>
        <w:gridCol w:w="2595"/>
        <w:gridCol w:w="3401"/>
      </w:tblGrid>
      <w:tr w:rsidR="00451F3A" w:rsidRPr="00451F3A" w14:paraId="40B54B83" w14:textId="77777777" w:rsidTr="00CE0270">
        <w:trPr>
          <w:jc w:val="center"/>
        </w:trPr>
        <w:tc>
          <w:tcPr>
            <w:tcW w:w="1694" w:type="dxa"/>
            <w:vAlign w:val="center"/>
          </w:tcPr>
          <w:p w14:paraId="491072FA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3030" w:type="dxa"/>
            <w:vAlign w:val="center"/>
          </w:tcPr>
          <w:p w14:paraId="0BF25950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Quelle est la ou les compétences visées lors de cette séquence ? </w:t>
            </w:r>
          </w:p>
        </w:tc>
        <w:tc>
          <w:tcPr>
            <w:tcW w:w="2760" w:type="dxa"/>
            <w:vAlign w:val="center"/>
          </w:tcPr>
          <w:p w14:paraId="46DFB612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>Comment avez-vous aménagé la situation de travail ?</w:t>
            </w:r>
          </w:p>
          <w:p w14:paraId="722F874F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6"/>
                <w:szCs w:val="16"/>
              </w:rPr>
              <w:t>(Réduire les difficultés, ne pas exiger la totalité des opérations, introduit une difficulté, particulière, créé un incident,</w:t>
            </w:r>
          </w:p>
        </w:tc>
        <w:tc>
          <w:tcPr>
            <w:tcW w:w="1966" w:type="dxa"/>
            <w:vAlign w:val="center"/>
          </w:tcPr>
          <w:p w14:paraId="73EBC54E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>Durée estimée en h</w:t>
            </w:r>
          </w:p>
        </w:tc>
        <w:tc>
          <w:tcPr>
            <w:tcW w:w="2595" w:type="dxa"/>
            <w:vAlign w:val="center"/>
          </w:tcPr>
          <w:p w14:paraId="1D1F9881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Comment allez-vous faire concrètement ? </w:t>
            </w:r>
          </w:p>
          <w:p w14:paraId="10A9B1BF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>Votre scénario</w:t>
            </w:r>
          </w:p>
          <w:p w14:paraId="05E1DC42" w14:textId="77777777" w:rsidR="00515B37" w:rsidRPr="00451F3A" w:rsidRDefault="1421EA63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6"/>
                <w:szCs w:val="16"/>
              </w:rPr>
              <w:t>Décrivez la situation, vos consignes si il y a)</w:t>
            </w:r>
          </w:p>
        </w:tc>
        <w:tc>
          <w:tcPr>
            <w:tcW w:w="3401" w:type="dxa"/>
            <w:vAlign w:val="center"/>
          </w:tcPr>
          <w:p w14:paraId="6EA2346C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>Repérer les temps de réflexion avant et/ou après ?</w:t>
            </w:r>
          </w:p>
        </w:tc>
      </w:tr>
      <w:tr w:rsidR="00451F3A" w:rsidRPr="00451F3A" w14:paraId="07F0A90A" w14:textId="77777777" w:rsidTr="00CE0270">
        <w:trPr>
          <w:jc w:val="center"/>
        </w:trPr>
        <w:tc>
          <w:tcPr>
            <w:tcW w:w="15446" w:type="dxa"/>
            <w:gridSpan w:val="6"/>
          </w:tcPr>
          <w:p w14:paraId="5AE6CB33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PRÉPARATION </w:t>
            </w:r>
          </w:p>
          <w:p w14:paraId="28A120B9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A quoi faut-il penser avant ? </w:t>
            </w:r>
          </w:p>
        </w:tc>
      </w:tr>
      <w:tr w:rsidR="00451F3A" w:rsidRPr="00451F3A" w14:paraId="510C577A" w14:textId="77777777" w:rsidTr="00CE0270">
        <w:trPr>
          <w:jc w:val="center"/>
        </w:trPr>
        <w:tc>
          <w:tcPr>
            <w:tcW w:w="1694" w:type="dxa"/>
          </w:tcPr>
          <w:p w14:paraId="29D6B04F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030" w:type="dxa"/>
          </w:tcPr>
          <w:p w14:paraId="0A6959E7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</w:tcPr>
          <w:p w14:paraId="100C5B58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12F40E89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608DEACE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2BAC6FC9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39B6B1D1" w14:textId="77777777" w:rsidTr="00CE0270">
        <w:trPr>
          <w:jc w:val="center"/>
        </w:trPr>
        <w:tc>
          <w:tcPr>
            <w:tcW w:w="1694" w:type="dxa"/>
          </w:tcPr>
          <w:p w14:paraId="41C8F396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72A3D3EC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2760" w:type="dxa"/>
          </w:tcPr>
          <w:p w14:paraId="156A6281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20876B09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10146664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5B68B9CD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2062D821" w14:textId="77777777" w:rsidTr="00CE0270">
        <w:trPr>
          <w:jc w:val="center"/>
        </w:trPr>
        <w:tc>
          <w:tcPr>
            <w:tcW w:w="1694" w:type="dxa"/>
          </w:tcPr>
          <w:p w14:paraId="0D0B940D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0E27B00A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2760" w:type="dxa"/>
          </w:tcPr>
          <w:p w14:paraId="1B7172F4" w14:textId="77777777" w:rsidR="00515B37" w:rsidRPr="00451F3A" w:rsidRDefault="002A3830">
            <w:pPr>
              <w:jc w:val="both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325CE300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25DD3341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23DD831B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3477E886" w14:textId="77777777" w:rsidTr="00CE0270">
        <w:trPr>
          <w:jc w:val="center"/>
        </w:trPr>
        <w:tc>
          <w:tcPr>
            <w:tcW w:w="1694" w:type="dxa"/>
          </w:tcPr>
          <w:p w14:paraId="60061E4C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44EAFD9C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2760" w:type="dxa"/>
          </w:tcPr>
          <w:p w14:paraId="28CE8CB7" w14:textId="77777777" w:rsidR="00515B37" w:rsidRPr="00451F3A" w:rsidRDefault="002A3830">
            <w:pPr>
              <w:jc w:val="both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1895D3B7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7FDE0BDC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6C1031F9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122F31EC" w14:textId="77777777" w:rsidTr="00CE0270">
        <w:trPr>
          <w:jc w:val="center"/>
        </w:trPr>
        <w:tc>
          <w:tcPr>
            <w:tcW w:w="1694" w:type="dxa"/>
          </w:tcPr>
          <w:p w14:paraId="4B94D5A5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3DEEC669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2760" w:type="dxa"/>
          </w:tcPr>
          <w:p w14:paraId="4CE745D7" w14:textId="77777777" w:rsidR="00515B37" w:rsidRPr="00451F3A" w:rsidRDefault="002A3830">
            <w:pPr>
              <w:jc w:val="both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7D149327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253B9705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752553BD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44B215E3" w14:textId="77777777" w:rsidTr="00CE0270">
        <w:trPr>
          <w:jc w:val="center"/>
        </w:trPr>
        <w:tc>
          <w:tcPr>
            <w:tcW w:w="1694" w:type="dxa"/>
          </w:tcPr>
          <w:p w14:paraId="3656B9AB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45FB0818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2760" w:type="dxa"/>
          </w:tcPr>
          <w:p w14:paraId="56051E44" w14:textId="77777777" w:rsidR="00515B37" w:rsidRPr="00451F3A" w:rsidRDefault="002A3830">
            <w:pPr>
              <w:jc w:val="both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554EF5F4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7E235B9D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66AC4DF1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451F3A" w:rsidRPr="00451F3A" w14:paraId="33AED1F9" w14:textId="77777777" w:rsidTr="00CE0270">
        <w:trPr>
          <w:jc w:val="center"/>
        </w:trPr>
        <w:tc>
          <w:tcPr>
            <w:tcW w:w="1694" w:type="dxa"/>
          </w:tcPr>
          <w:p w14:paraId="32FA48AF" w14:textId="77777777" w:rsidR="00515B37" w:rsidRPr="00451F3A" w:rsidRDefault="002A3830">
            <w:pPr>
              <w:rPr>
                <w:b/>
                <w:color w:val="002060"/>
                <w:sz w:val="18"/>
                <w:szCs w:val="18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Évaluation de l’apprentissage</w:t>
            </w:r>
          </w:p>
          <w:p w14:paraId="049F31CB" w14:textId="77777777" w:rsidR="00515B37" w:rsidRPr="00451F3A" w:rsidRDefault="00515B37">
            <w:pPr>
              <w:rPr>
                <w:color w:val="002060"/>
              </w:rPr>
            </w:pPr>
          </w:p>
        </w:tc>
        <w:tc>
          <w:tcPr>
            <w:tcW w:w="3030" w:type="dxa"/>
          </w:tcPr>
          <w:p w14:paraId="131F8F3A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</w:tcPr>
          <w:p w14:paraId="455E230F" w14:textId="77777777" w:rsidR="00515B37" w:rsidRPr="00451F3A" w:rsidRDefault="002A3830">
            <w:pPr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0A8DB014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03D8BA8D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</w:tcPr>
          <w:p w14:paraId="69A0658A" w14:textId="77777777" w:rsidR="00515B37" w:rsidRPr="00451F3A" w:rsidRDefault="002A3830">
            <w:pPr>
              <w:jc w:val="center"/>
              <w:rPr>
                <w:color w:val="002060"/>
              </w:rPr>
            </w:pPr>
            <w:r w:rsidRPr="00451F3A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2C0B2923" w14:textId="2E4ECF5A" w:rsidR="1421EA63" w:rsidRDefault="1421EA63"/>
    <w:p w14:paraId="463A3DC1" w14:textId="77777777" w:rsidR="00515B37" w:rsidRPr="00451F3A" w:rsidRDefault="002A3830">
      <w:pPr>
        <w:rPr>
          <w:color w:val="002060"/>
        </w:rPr>
      </w:pPr>
      <w:r w:rsidRPr="00451F3A">
        <w:rPr>
          <w:color w:val="002060"/>
        </w:rPr>
        <w:t xml:space="preserve">Le programme de formation, alternant séquences de mise en situation et séquences de réflexion, peut être synthétisé dans la matrice ci-dessous : </w:t>
      </w:r>
    </w:p>
    <w:p w14:paraId="53128261" w14:textId="77777777" w:rsidR="00515B37" w:rsidRDefault="00515B37"/>
    <w:p w14:paraId="62486C05" w14:textId="77777777" w:rsidR="00515B37" w:rsidRDefault="00515B37"/>
    <w:tbl>
      <w:tblPr>
        <w:tblStyle w:val="a0"/>
        <w:tblW w:w="15299" w:type="dxa"/>
        <w:jc w:val="center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1193"/>
        <w:gridCol w:w="1365"/>
        <w:gridCol w:w="1470"/>
        <w:gridCol w:w="2105"/>
        <w:gridCol w:w="1560"/>
        <w:gridCol w:w="1559"/>
        <w:gridCol w:w="1417"/>
        <w:gridCol w:w="993"/>
        <w:gridCol w:w="1275"/>
      </w:tblGrid>
      <w:tr w:rsidR="00451F3A" w:rsidRPr="00451F3A" w14:paraId="304B70B2" w14:textId="77777777" w:rsidTr="006C4CB1">
        <w:trPr>
          <w:jc w:val="center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6C683638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Séquence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2306A16D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Objectif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5775ADCD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Sous-Objectif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007E415D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Aménagement de la situation de travail pour permettre le droit à l’essai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475A777E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Technique d’animation/modalités pédagogiques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10E56AF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Rôle Apprenant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38A23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Rôle Formateur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B3809D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Support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9A4B7C" w14:textId="77777777" w:rsidR="00570302" w:rsidRPr="00451F3A" w:rsidRDefault="00570302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 xml:space="preserve">Date </w:t>
            </w:r>
          </w:p>
          <w:p w14:paraId="49BC3C5E" w14:textId="770FC8E1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Durée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01652C" w14:textId="77777777" w:rsidR="00515B37" w:rsidRPr="00451F3A" w:rsidRDefault="00515B37">
            <w:pPr>
              <w:jc w:val="center"/>
              <w:rPr>
                <w:color w:val="002060"/>
                <w:sz w:val="16"/>
                <w:szCs w:val="16"/>
              </w:rPr>
            </w:pPr>
          </w:p>
          <w:p w14:paraId="6F19F3CF" w14:textId="77777777" w:rsidR="00515B37" w:rsidRPr="00451F3A" w:rsidRDefault="002A3830">
            <w:pPr>
              <w:jc w:val="center"/>
              <w:rPr>
                <w:color w:val="002060"/>
                <w:sz w:val="16"/>
                <w:szCs w:val="16"/>
              </w:rPr>
            </w:pPr>
            <w:r w:rsidRPr="00451F3A">
              <w:rPr>
                <w:color w:val="002060"/>
                <w:sz w:val="16"/>
                <w:szCs w:val="16"/>
              </w:rPr>
              <w:t>Temps de réflexion</w:t>
            </w:r>
          </w:p>
        </w:tc>
      </w:tr>
      <w:tr w:rsidR="00515B37" w14:paraId="4B99056E" w14:textId="77777777" w:rsidTr="00CE0270">
        <w:trPr>
          <w:jc w:val="center"/>
        </w:trPr>
        <w:tc>
          <w:tcPr>
            <w:tcW w:w="2362" w:type="dxa"/>
            <w:vAlign w:val="center"/>
          </w:tcPr>
          <w:p w14:paraId="1299C43A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DDBEF00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3461D779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CF2D8B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0FB78278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C39945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62CB0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CE0A4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EBF3C5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98A12B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2946DB82" w14:textId="77777777" w:rsidTr="00CE0270">
        <w:trPr>
          <w:jc w:val="center"/>
        </w:trPr>
        <w:tc>
          <w:tcPr>
            <w:tcW w:w="2362" w:type="dxa"/>
            <w:vAlign w:val="center"/>
          </w:tcPr>
          <w:p w14:paraId="5997CC1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10FFD37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B699379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FE9F23F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1F72F64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CE6F9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CDCEA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B9E25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DE523C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5622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07547A01" w14:textId="77777777" w:rsidTr="00CE0270">
        <w:trPr>
          <w:jc w:val="center"/>
        </w:trPr>
        <w:tc>
          <w:tcPr>
            <w:tcW w:w="2362" w:type="dxa"/>
            <w:vAlign w:val="center"/>
          </w:tcPr>
          <w:p w14:paraId="5043CB0F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7459315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537F28F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DFB9E20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70DF9E5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E871BC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4A5D2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610EB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7805D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3F29E8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3B7B4B86" w14:textId="77777777" w:rsidTr="00CE0270">
        <w:trPr>
          <w:jc w:val="center"/>
        </w:trPr>
        <w:tc>
          <w:tcPr>
            <w:tcW w:w="2362" w:type="dxa"/>
            <w:vAlign w:val="center"/>
          </w:tcPr>
          <w:p w14:paraId="3A0FF5F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30AD6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182907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BA226A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17AD93B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E4B5B7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204FF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BF0D7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62F1B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F2C34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1F3B1409" w14:textId="77777777" w:rsidTr="00CE0270">
        <w:trPr>
          <w:jc w:val="center"/>
        </w:trPr>
        <w:tc>
          <w:tcPr>
            <w:tcW w:w="2362" w:type="dxa"/>
            <w:vAlign w:val="center"/>
          </w:tcPr>
          <w:p w14:paraId="562C75D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64355A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1A96511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7DF4E37C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44FB30F8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6542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41E394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2B00A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C6D796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1831B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54E11D2A" w14:textId="77777777" w:rsidTr="00CE0270">
        <w:trPr>
          <w:jc w:val="center"/>
        </w:trPr>
        <w:tc>
          <w:tcPr>
            <w:tcW w:w="2362" w:type="dxa"/>
            <w:vAlign w:val="center"/>
          </w:tcPr>
          <w:p w14:paraId="31126E5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DE403A5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2431CDC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49E398E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16287F2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E93A6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4BA73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B3F2EB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34F5C7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4020A7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  <w:tr w:rsidR="00515B37" w14:paraId="1D7B270A" w14:textId="77777777" w:rsidTr="00CE0270">
        <w:trPr>
          <w:jc w:val="center"/>
        </w:trPr>
        <w:tc>
          <w:tcPr>
            <w:tcW w:w="2362" w:type="dxa"/>
            <w:vAlign w:val="center"/>
          </w:tcPr>
          <w:p w14:paraId="4F904CB7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6971CD3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2A1F701D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3EFCA41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5F96A72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95CD1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20BBB2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CB595B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9C8D39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5E05EE" w14:textId="77777777" w:rsidR="00515B37" w:rsidRDefault="00515B3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F023C8" w14:textId="79B322C5" w:rsidR="00515B37" w:rsidRPr="006C4CB1" w:rsidRDefault="00570302" w:rsidP="00CE0270">
      <w:pPr>
        <w:spacing w:line="257" w:lineRule="auto"/>
        <w:rPr>
          <w:b/>
          <w:color w:val="002060"/>
          <w:sz w:val="22"/>
          <w:szCs w:val="22"/>
        </w:rPr>
      </w:pPr>
      <w:r w:rsidRPr="006C4CB1">
        <w:rPr>
          <w:b/>
          <w:color w:val="002060"/>
          <w:sz w:val="22"/>
          <w:szCs w:val="22"/>
        </w:rPr>
        <w:t>Tout au long d</w:t>
      </w:r>
      <w:r w:rsidR="001B3E3D" w:rsidRPr="006C4CB1">
        <w:rPr>
          <w:b/>
          <w:color w:val="002060"/>
          <w:sz w:val="22"/>
          <w:szCs w:val="22"/>
        </w:rPr>
        <w:t>es séquences de formation</w:t>
      </w:r>
      <w:r w:rsidRPr="006C4CB1">
        <w:rPr>
          <w:b/>
          <w:color w:val="002060"/>
          <w:sz w:val="22"/>
          <w:szCs w:val="22"/>
        </w:rPr>
        <w:t>, le chemin parcouru sera mesuré </w:t>
      </w:r>
      <w:r w:rsidRPr="006C4CB1">
        <w:rPr>
          <w:bCs/>
          <w:color w:val="002060"/>
          <w:sz w:val="22"/>
          <w:szCs w:val="22"/>
        </w:rPr>
        <w:t>(cf : Matrice de positionnement initial et d'évaluation continue du salarié</w:t>
      </w:r>
      <w:r w:rsidR="00CE0270" w:rsidRPr="006C4CB1">
        <w:rPr>
          <w:bCs/>
          <w:color w:val="002060"/>
          <w:sz w:val="22"/>
          <w:szCs w:val="22"/>
        </w:rPr>
        <w:t>.</w:t>
      </w:r>
    </w:p>
    <w:sectPr w:rsidR="00515B37" w:rsidRPr="006C4CB1" w:rsidSect="006C4CB1">
      <w:footerReference w:type="even" r:id="rId9"/>
      <w:footerReference w:type="default" r:id="rId10"/>
      <w:pgSz w:w="16820" w:h="11900"/>
      <w:pgMar w:top="720" w:right="720" w:bottom="720" w:left="720" w:header="708" w:footer="2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541BB" w14:textId="77777777" w:rsidR="00B330C4" w:rsidRDefault="00B330C4" w:rsidP="00451F3A">
      <w:r>
        <w:separator/>
      </w:r>
    </w:p>
  </w:endnote>
  <w:endnote w:type="continuationSeparator" w:id="0">
    <w:p w14:paraId="03271080" w14:textId="77777777" w:rsidR="00B330C4" w:rsidRDefault="00B330C4" w:rsidP="004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 0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2295324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1A1672" w14:textId="41CB2393" w:rsidR="00451F3A" w:rsidRDefault="00451F3A" w:rsidP="0093518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C16B0C" w14:textId="77777777" w:rsidR="00451F3A" w:rsidRDefault="00451F3A" w:rsidP="00451F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076313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B17342" w14:textId="322003C7" w:rsidR="00451F3A" w:rsidRDefault="00451F3A" w:rsidP="0093518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5C9C0A8F" w14:textId="641463F7" w:rsidR="00451F3A" w:rsidRPr="006C4CB1" w:rsidRDefault="006C4CB1" w:rsidP="006C4CB1">
    <w:pPr>
      <w:pStyle w:val="Pieddepage"/>
      <w:ind w:right="360"/>
      <w:rPr>
        <w:rFonts w:ascii="Arial" w:hAnsi="Arial" w:cs="Arial"/>
        <w:color w:val="002060"/>
        <w:sz w:val="18"/>
        <w:szCs w:val="18"/>
      </w:rPr>
    </w:pPr>
    <w:r w:rsidRPr="006C4CB1">
      <w:rPr>
        <w:rFonts w:ascii="Arial" w:hAnsi="Arial" w:cs="Arial"/>
        <w:b/>
        <w:bCs/>
        <w:color w:val="002060"/>
        <w:sz w:val="18"/>
        <w:szCs w:val="18"/>
      </w:rPr>
      <w:t xml:space="preserve">Atlas </w:t>
    </w:r>
    <w:r w:rsidRPr="006C4CB1">
      <w:rPr>
        <w:rFonts w:ascii="Arial" w:hAnsi="Arial" w:cs="Arial"/>
        <w:color w:val="002060"/>
        <w:sz w:val="18"/>
        <w:szCs w:val="18"/>
      </w:rPr>
      <w:t>| Soutenir les compétences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B620" w14:textId="77777777" w:rsidR="00B330C4" w:rsidRDefault="00B330C4" w:rsidP="00451F3A">
      <w:r>
        <w:separator/>
      </w:r>
    </w:p>
  </w:footnote>
  <w:footnote w:type="continuationSeparator" w:id="0">
    <w:p w14:paraId="1163C153" w14:textId="77777777" w:rsidR="00B330C4" w:rsidRDefault="00B330C4" w:rsidP="0045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8638F"/>
    <w:multiLevelType w:val="multilevel"/>
    <w:tmpl w:val="5ACCC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7"/>
    <w:rsid w:val="000A0C32"/>
    <w:rsid w:val="000A5246"/>
    <w:rsid w:val="001B3E3D"/>
    <w:rsid w:val="00217502"/>
    <w:rsid w:val="0026586E"/>
    <w:rsid w:val="00272A63"/>
    <w:rsid w:val="002A3830"/>
    <w:rsid w:val="00451F3A"/>
    <w:rsid w:val="00515B37"/>
    <w:rsid w:val="00570302"/>
    <w:rsid w:val="006C4CB1"/>
    <w:rsid w:val="00977C18"/>
    <w:rsid w:val="00A3352D"/>
    <w:rsid w:val="00A84B9B"/>
    <w:rsid w:val="00B330C4"/>
    <w:rsid w:val="00C41B17"/>
    <w:rsid w:val="00CE0270"/>
    <w:rsid w:val="00D84727"/>
    <w:rsid w:val="00DF092E"/>
    <w:rsid w:val="00F9554A"/>
    <w:rsid w:val="1421E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04A8"/>
  <w15:docId w15:val="{B303BD0D-3EA8-49DC-B226-79C25124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502"/>
    <w:rPr>
      <w:rFonts w:ascii="Segoe UI" w:eastAsiaTheme="minorEastAsia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1F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F3A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451F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F3A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45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fQvyHPXa7ZbUbeJs9RDphOxmg==">AMUW2mXcn2Trd+IXNPIDpx09LSig819NDZMM+PLJl3/jkdlkXvPkWTuM8/ooi/9F/41RuIF42kY1C6lkrgk6Rf2CnXVy/OxOhOhwR1Vqk7rlPeHYP5HrpY8=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Begon</dc:creator>
  <cp:lastModifiedBy>Céline DU PASSAGE</cp:lastModifiedBy>
  <cp:revision>2</cp:revision>
  <cp:lastPrinted>2020-08-11T08:24:00Z</cp:lastPrinted>
  <dcterms:created xsi:type="dcterms:W3CDTF">2020-12-17T09:21:00Z</dcterms:created>
  <dcterms:modified xsi:type="dcterms:W3CDTF">2020-12-17T09:21:00Z</dcterms:modified>
</cp:coreProperties>
</file>